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DE85" w14:textId="777343D8" w:rsidR="00F37779" w:rsidRDefault="25C4DD96" w:rsidP="536EC18C">
      <w:pPr>
        <w:jc w:val="center"/>
      </w:pPr>
      <w:r w:rsidRPr="536EC18C">
        <w:rPr>
          <w:rFonts w:asciiTheme="minorHAnsi" w:eastAsiaTheme="majorEastAsia" w:hAnsiTheme="minorHAnsi" w:cstheme="majorBidi"/>
          <w:b/>
          <w:bCs/>
          <w:i/>
          <w:iCs/>
          <w:sz w:val="40"/>
          <w:szCs w:val="40"/>
        </w:rPr>
        <w:t>TITLE</w:t>
      </w:r>
      <w:r w:rsidRPr="536EC18C">
        <w:rPr>
          <w:rFonts w:asciiTheme="minorHAnsi" w:eastAsiaTheme="majorEastAsia" w:hAnsiTheme="minorHAnsi" w:cstheme="majorBidi"/>
          <w:i/>
          <w:iCs/>
        </w:rPr>
        <w:t xml:space="preserve"> [give your daily topic a title]</w:t>
      </w:r>
    </w:p>
    <w:p w14:paraId="005B5C3F" w14:textId="27CEF87D" w:rsidR="00F37779" w:rsidRDefault="670098AE" w:rsidP="00710628">
      <w:pPr>
        <w:pStyle w:val="Subtitle"/>
      </w:pPr>
      <w:r>
        <w:t>Category</w:t>
      </w:r>
      <w:r w:rsidR="628DF03F">
        <w:t xml:space="preserve"> </w:t>
      </w:r>
      <w:r w:rsidR="63AE11FC">
        <w:t>[</w:t>
      </w:r>
      <w:r w:rsidR="628DF03F">
        <w:t>State the 6MFS category the topic falls into</w:t>
      </w:r>
      <w:r w:rsidR="2AE6A11F">
        <w:t>]</w:t>
      </w:r>
    </w:p>
    <w:p w14:paraId="746192D3" w14:textId="42817205" w:rsidR="00BA58BB" w:rsidRDefault="0DB7DC29" w:rsidP="00F37779">
      <w:pPr>
        <w:pStyle w:val="Heading1"/>
      </w:pPr>
      <w:r>
        <w:t>Heading 1</w:t>
      </w:r>
      <w:r w:rsidR="6C592FD5">
        <w:t xml:space="preserve"> – </w:t>
      </w:r>
      <w:r w:rsidR="1E299151">
        <w:t>Introduction</w:t>
      </w:r>
      <w:r w:rsidR="6C592FD5">
        <w:t xml:space="preserve"> (2-4 sentences)</w:t>
      </w:r>
    </w:p>
    <w:p w14:paraId="220FE6FD" w14:textId="008EBCEA" w:rsidR="00710628" w:rsidRDefault="37B4B875" w:rsidP="00710628">
      <w:pPr>
        <w:pStyle w:val="BodyText"/>
      </w:pPr>
      <w:r>
        <w:t>Create a short 2-</w:t>
      </w:r>
      <w:r w:rsidR="77E39BFD">
        <w:t>4</w:t>
      </w:r>
      <w:r>
        <w:t xml:space="preserve"> sentence introduction to the topic. </w:t>
      </w:r>
      <w:r w:rsidR="26425D80">
        <w:t>Clearly identify the topic and explain the relevance of your</w:t>
      </w:r>
      <w:r w:rsidR="5898D012">
        <w:t xml:space="preserve"> safety</w:t>
      </w:r>
      <w:r w:rsidR="26425D80">
        <w:t xml:space="preserve"> message for the average firefighter.</w:t>
      </w:r>
    </w:p>
    <w:p w14:paraId="74DB8469" w14:textId="400EA308" w:rsidR="280CAE2A" w:rsidRDefault="00710628" w:rsidP="280CAE2A">
      <w:pPr>
        <w:pStyle w:val="BodyText"/>
      </w:pPr>
      <w:r>
        <w:t>Do not change font, color, or size of text. Use the styles found in the Styles pane in the Home tab.</w:t>
      </w:r>
    </w:p>
    <w:p w14:paraId="62372474" w14:textId="247CFD75" w:rsidR="625E3F4B" w:rsidRDefault="625E3F4B" w:rsidP="625E3F4B">
      <w:pPr>
        <w:pStyle w:val="BodyText"/>
      </w:pPr>
    </w:p>
    <w:p w14:paraId="13B479E2" w14:textId="760CC1E6" w:rsidR="00710628" w:rsidRDefault="0DB7DC29" w:rsidP="00710628">
      <w:pPr>
        <w:pStyle w:val="Heading2"/>
      </w:pPr>
      <w:r>
        <w:t>Heading 2</w:t>
      </w:r>
      <w:r w:rsidR="31427B27">
        <w:t xml:space="preserve"> – Body </w:t>
      </w:r>
      <w:r w:rsidR="7DD2831C">
        <w:t>(up to half page)</w:t>
      </w:r>
    </w:p>
    <w:p w14:paraId="2B07D601" w14:textId="6902ED12" w:rsidR="317A2E87" w:rsidRDefault="317A2E87" w:rsidP="280CAE2A">
      <w:pPr>
        <w:pStyle w:val="BodyText"/>
      </w:pPr>
      <w:r>
        <w:t xml:space="preserve">Write the body of your topic. Communicate with Accuracy, Brevity and Clarity (ABC). </w:t>
      </w:r>
      <w:r w:rsidR="22798FC9">
        <w:t>Present the safety topic with</w:t>
      </w:r>
      <w:r w:rsidR="5DDB65A4">
        <w:t xml:space="preserve"> a</w:t>
      </w:r>
      <w:r w:rsidR="22798FC9">
        <w:t xml:space="preserve"> narrative, a </w:t>
      </w:r>
      <w:r w:rsidR="118B097D">
        <w:t xml:space="preserve">concise </w:t>
      </w:r>
      <w:r w:rsidR="22798FC9">
        <w:t xml:space="preserve">story or simple, </w:t>
      </w:r>
      <w:r w:rsidR="36E7FC8F">
        <w:t xml:space="preserve">or </w:t>
      </w:r>
      <w:r w:rsidR="22798FC9">
        <w:t xml:space="preserve">bullet points. If it is a complex topic, </w:t>
      </w:r>
      <w:r w:rsidR="1EBF8665">
        <w:t>focus on only</w:t>
      </w:r>
      <w:r w:rsidR="6D3EB5DF">
        <w:t xml:space="preserve"> essential</w:t>
      </w:r>
      <w:r w:rsidR="1EBF8665">
        <w:t xml:space="preserve"> key points here </w:t>
      </w:r>
      <w:r w:rsidR="46282C59">
        <w:t>and form</w:t>
      </w:r>
      <w:r w:rsidR="1EBF8665">
        <w:t xml:space="preserve"> </w:t>
      </w:r>
      <w:r w:rsidR="1EBF8665" w:rsidRPr="4EC2F633">
        <w:rPr>
          <w:b/>
          <w:bCs/>
        </w:rPr>
        <w:t>Discussion Questions</w:t>
      </w:r>
      <w:r w:rsidR="1EBF8665">
        <w:t xml:space="preserve"> </w:t>
      </w:r>
      <w:r w:rsidR="0C46152F">
        <w:t>(at bottom) for the reader to contemplate complexity</w:t>
      </w:r>
      <w:r w:rsidR="1EBF8665">
        <w:t xml:space="preserve">. </w:t>
      </w:r>
    </w:p>
    <w:p w14:paraId="38F9CD75" w14:textId="77777777" w:rsidR="00710628" w:rsidRPr="00710628" w:rsidRDefault="00710628" w:rsidP="00710628">
      <w:pPr>
        <w:pStyle w:val="BodyText"/>
      </w:pPr>
      <w:r w:rsidRPr="00710628">
        <w:t>All content, including resources, must be limited to one page.</w:t>
      </w:r>
    </w:p>
    <w:p w14:paraId="624BCF81" w14:textId="77777777" w:rsidR="00710628" w:rsidRPr="00710628" w:rsidRDefault="00710628" w:rsidP="00710628">
      <w:pPr>
        <w:pStyle w:val="ListParagraph"/>
        <w:numPr>
          <w:ilvl w:val="0"/>
          <w:numId w:val="21"/>
        </w:numPr>
      </w:pPr>
      <w:r w:rsidRPr="00710628">
        <w:t>Use regular numbering.</w:t>
      </w:r>
    </w:p>
    <w:p w14:paraId="11646514" w14:textId="77777777" w:rsidR="00710628" w:rsidRDefault="00710628" w:rsidP="00710628">
      <w:pPr>
        <w:pStyle w:val="ListParagraph"/>
        <w:numPr>
          <w:ilvl w:val="0"/>
          <w:numId w:val="20"/>
        </w:numPr>
      </w:pPr>
      <w:r w:rsidRPr="00AD642D">
        <w:t>And simple bullets.</w:t>
      </w:r>
    </w:p>
    <w:p w14:paraId="6B16E42D" w14:textId="611BD4AF" w:rsidR="002B00DE" w:rsidRDefault="00ED2B33" w:rsidP="280CAE2A">
      <w:pPr>
        <w:pStyle w:val="BodyText"/>
      </w:pPr>
      <w:r>
        <w:t>Spell out the entire name the first time an acronym is used, followed by the acronym in parenthesis</w:t>
      </w:r>
      <w:r w:rsidR="0F00D8AB">
        <w:t xml:space="preserve"> (then use the acronym). </w:t>
      </w:r>
      <w:r w:rsidR="00710628">
        <w:t>Use clear hyperlinks</w:t>
      </w:r>
      <w:r w:rsidR="28494875" w:rsidRPr="625E3F4B">
        <w:t xml:space="preserve"> and click to ensure they work</w:t>
      </w:r>
      <w:r w:rsidR="00710628">
        <w:t xml:space="preserve">, for example: </w:t>
      </w:r>
      <w:hyperlink r:id="rId11">
        <w:r w:rsidR="4F8B1888" w:rsidRPr="625E3F4B">
          <w:rPr>
            <w:rStyle w:val="Hyperlink"/>
          </w:rPr>
          <w:t>6 Minutes for Safety | NWCG</w:t>
        </w:r>
      </w:hyperlink>
      <w:r w:rsidR="4F8B1888" w:rsidRPr="625E3F4B">
        <w:t xml:space="preserve"> </w:t>
      </w:r>
    </w:p>
    <w:p w14:paraId="3FDE56E4" w14:textId="44B343C0" w:rsidR="46518C25" w:rsidRDefault="4588B5D4" w:rsidP="280CAE2A">
      <w:pPr>
        <w:pStyle w:val="BodyText"/>
      </w:pPr>
      <w:r>
        <w:t>Include graphics</w:t>
      </w:r>
      <w:r w:rsidR="32BCF303">
        <w:t>/</w:t>
      </w:r>
      <w:proofErr w:type="gramStart"/>
      <w:r>
        <w:t>photos</w:t>
      </w:r>
      <w:r w:rsidR="13EF2EC1">
        <w:t>, o</w:t>
      </w:r>
      <w:r>
        <w:t>r</w:t>
      </w:r>
      <w:proofErr w:type="gramEnd"/>
      <w:r>
        <w:t xml:space="preserve"> describe what ima</w:t>
      </w:r>
      <w:r w:rsidR="709EC7E0">
        <w:t>g</w:t>
      </w:r>
      <w:r w:rsidR="7A26C000">
        <w:t xml:space="preserve">es you </w:t>
      </w:r>
      <w:r>
        <w:t>would like to appear</w:t>
      </w:r>
      <w:r w:rsidR="71870522">
        <w:t xml:space="preserve"> to complement </w:t>
      </w:r>
      <w:r w:rsidR="3EB3C0E3">
        <w:t>this learning opportunity</w:t>
      </w:r>
      <w:r w:rsidR="71870522">
        <w:t xml:space="preserve">. </w:t>
      </w:r>
    </w:p>
    <w:p w14:paraId="3F5B1E64" w14:textId="77777777" w:rsidR="002B00DE" w:rsidRDefault="002B00DE" w:rsidP="00710628">
      <w:pPr>
        <w:pStyle w:val="Heading3"/>
      </w:pPr>
    </w:p>
    <w:p w14:paraId="37D9642D" w14:textId="2246CFAA" w:rsidR="225DAD2C" w:rsidRDefault="64CC3E29" w:rsidP="7B3754FC">
      <w:pPr>
        <w:rPr>
          <w:b/>
          <w:bCs/>
        </w:rPr>
      </w:pPr>
      <w:r w:rsidRPr="7B3754FC">
        <w:rPr>
          <w:rFonts w:asciiTheme="minorHAnsi" w:hAnsiTheme="minorHAnsi"/>
          <w:b/>
          <w:bCs/>
          <w:color w:val="000000" w:themeColor="text1"/>
        </w:rPr>
        <w:t>Discussion Questions:</w:t>
      </w:r>
      <w:r w:rsidR="173FD865" w:rsidRPr="7B3754FC">
        <w:rPr>
          <w:rFonts w:asciiTheme="minorHAnsi" w:hAnsiTheme="minorHAnsi"/>
          <w:b/>
          <w:bCs/>
          <w:color w:val="000000" w:themeColor="text1"/>
        </w:rPr>
        <w:t xml:space="preserve"> (up to half page)</w:t>
      </w:r>
    </w:p>
    <w:p w14:paraId="4BBBF9B4" w14:textId="6DDAA742" w:rsidR="7F7A9E9C" w:rsidRDefault="21610B93" w:rsidP="7B3754FC">
      <w:pPr>
        <w:pStyle w:val="ReferenceTitles"/>
      </w:pPr>
      <w:r w:rsidRPr="7B3754FC">
        <w:rPr>
          <w:rFonts w:asciiTheme="minorHAnsi" w:hAnsiTheme="minorHAnsi"/>
        </w:rPr>
        <w:t>Now turn the above major concepts</w:t>
      </w:r>
      <w:r w:rsidR="3FE4D717" w:rsidRPr="7B3754FC">
        <w:rPr>
          <w:rFonts w:asciiTheme="minorHAnsi" w:hAnsiTheme="minorHAnsi"/>
        </w:rPr>
        <w:t xml:space="preserve"> over</w:t>
      </w:r>
      <w:r w:rsidRPr="7B3754FC">
        <w:rPr>
          <w:rFonts w:asciiTheme="minorHAnsi" w:hAnsiTheme="minorHAnsi"/>
        </w:rPr>
        <w:t xml:space="preserve"> to the reader. Discussion questions should stimulate</w:t>
      </w:r>
      <w:r w:rsidR="45FB231A" w:rsidRPr="7B3754FC">
        <w:rPr>
          <w:rFonts w:asciiTheme="minorHAnsi" w:hAnsiTheme="minorHAnsi"/>
        </w:rPr>
        <w:t xml:space="preserve"> </w:t>
      </w:r>
      <w:r w:rsidRPr="7B3754FC">
        <w:rPr>
          <w:rFonts w:asciiTheme="minorHAnsi" w:hAnsiTheme="minorHAnsi"/>
        </w:rPr>
        <w:t xml:space="preserve">critical thinking, interactive dialogue, a thought experiment, or a brief exercise (ex: an in-house equipment check or accessing an online resource). </w:t>
      </w:r>
    </w:p>
    <w:p w14:paraId="08DF0C5C" w14:textId="1ECDAEAC" w:rsidR="7F7A9E9C" w:rsidRDefault="21610B93" w:rsidP="7B3754FC">
      <w:pPr>
        <w:pStyle w:val="ListParagraph"/>
        <w:numPr>
          <w:ilvl w:val="0"/>
          <w:numId w:val="1"/>
        </w:numPr>
      </w:pPr>
      <w:r w:rsidRPr="7B3754FC">
        <w:rPr>
          <w:rFonts w:asciiTheme="minorHAnsi" w:hAnsiTheme="minorHAnsi"/>
        </w:rPr>
        <w:t>This section should take the reader off the page and bring them back into their current context with their crew or team, encouraging active engagement with the material. Create at least a couple of discussion points that may lead to long conversations.</w:t>
      </w:r>
    </w:p>
    <w:p w14:paraId="281BDFE0" w14:textId="1A93B1E6" w:rsidR="00710628" w:rsidRDefault="0DB7DC29" w:rsidP="00710628">
      <w:pPr>
        <w:pStyle w:val="Heading3"/>
      </w:pPr>
      <w:r w:rsidRPr="7B3754FC">
        <w:rPr>
          <w:rFonts w:asciiTheme="minorHAnsi" w:eastAsiaTheme="minorEastAsia" w:hAnsiTheme="minorHAnsi" w:cstheme="minorBidi"/>
          <w:sz w:val="22"/>
          <w:szCs w:val="22"/>
        </w:rPr>
        <w:t>References:</w:t>
      </w:r>
      <w:r w:rsidR="537B2BE7" w:rsidRPr="7B3754FC">
        <w:rPr>
          <w:rFonts w:asciiTheme="minorHAnsi" w:eastAsiaTheme="minorEastAsia" w:hAnsiTheme="minorHAnsi" w:cstheme="minorBidi"/>
          <w:sz w:val="22"/>
          <w:szCs w:val="22"/>
        </w:rPr>
        <w:t xml:space="preserve"> (Example only—</w:t>
      </w:r>
      <w:r w:rsidR="21C82AE9" w:rsidRPr="7B3754FC">
        <w:rPr>
          <w:rFonts w:asciiTheme="minorHAnsi" w:eastAsiaTheme="minorEastAsia" w:hAnsiTheme="minorHAnsi" w:cstheme="minorBidi"/>
          <w:sz w:val="22"/>
          <w:szCs w:val="22"/>
        </w:rPr>
        <w:t xml:space="preserve">use this formatting to </w:t>
      </w:r>
      <w:r w:rsidR="537B2BE7" w:rsidRPr="7B3754FC">
        <w:rPr>
          <w:rFonts w:asciiTheme="minorHAnsi" w:eastAsiaTheme="minorEastAsia" w:hAnsiTheme="minorHAnsi" w:cstheme="minorBidi"/>
          <w:sz w:val="22"/>
          <w:szCs w:val="22"/>
        </w:rPr>
        <w:t>add your own references</w:t>
      </w:r>
      <w:r w:rsidR="7D17E843" w:rsidRPr="7B3754FC">
        <w:rPr>
          <w:rFonts w:asciiTheme="minorHAnsi" w:eastAsiaTheme="minorEastAsia" w:hAnsiTheme="minorHAnsi" w:cstheme="minorBidi"/>
          <w:sz w:val="22"/>
          <w:szCs w:val="22"/>
        </w:rPr>
        <w:t>;</w:t>
      </w:r>
      <w:r w:rsidR="5E472CEB" w:rsidRPr="7B3754FC">
        <w:rPr>
          <w:rFonts w:asciiTheme="minorHAnsi" w:eastAsiaTheme="minorEastAsia" w:hAnsiTheme="minorHAnsi" w:cstheme="minorBidi"/>
          <w:sz w:val="22"/>
          <w:szCs w:val="22"/>
        </w:rPr>
        <w:t xml:space="preserve"> </w:t>
      </w:r>
      <w:r w:rsidR="48968A57" w:rsidRPr="7B3754FC">
        <w:rPr>
          <w:rFonts w:asciiTheme="minorHAnsi" w:eastAsiaTheme="minorEastAsia" w:hAnsiTheme="minorHAnsi" w:cstheme="minorBidi"/>
          <w:sz w:val="22"/>
          <w:szCs w:val="22"/>
        </w:rPr>
        <w:t xml:space="preserve">add </w:t>
      </w:r>
      <w:r w:rsidR="5E472CEB" w:rsidRPr="7B3754FC">
        <w:rPr>
          <w:rFonts w:asciiTheme="minorHAnsi" w:eastAsiaTheme="minorEastAsia" w:hAnsiTheme="minorHAnsi" w:cstheme="minorBidi"/>
          <w:sz w:val="22"/>
          <w:szCs w:val="22"/>
        </w:rPr>
        <w:t>pages and chapters when possible</w:t>
      </w:r>
      <w:r w:rsidR="18383551" w:rsidRPr="7B3754FC">
        <w:rPr>
          <w:rFonts w:asciiTheme="minorHAnsi" w:eastAsiaTheme="minorEastAsia" w:hAnsiTheme="minorHAnsi" w:cstheme="minorBidi"/>
          <w:sz w:val="22"/>
          <w:szCs w:val="22"/>
        </w:rPr>
        <w:t>)</w:t>
      </w:r>
      <w:r w:rsidR="4C442FD3" w:rsidRPr="7B3754FC">
        <w:rPr>
          <w:rFonts w:asciiTheme="minorHAnsi" w:eastAsiaTheme="minorEastAsia" w:hAnsiTheme="minorHAnsi" w:cstheme="minorBidi"/>
          <w:sz w:val="22"/>
          <w:szCs w:val="22"/>
        </w:rPr>
        <w:t xml:space="preserve"> </w:t>
      </w:r>
    </w:p>
    <w:p w14:paraId="028B07BB" w14:textId="77777777" w:rsidR="00F25853" w:rsidRPr="002A5428" w:rsidRDefault="00F25853" w:rsidP="00F25853">
      <w:pPr>
        <w:pStyle w:val="ReferenceTitles"/>
        <w:rPr>
          <w:i/>
          <w:iCs w:val="0"/>
        </w:rPr>
      </w:pPr>
      <w:r w:rsidRPr="002A5428">
        <w:rPr>
          <w:i/>
          <w:iCs w:val="0"/>
        </w:rPr>
        <w:t xml:space="preserve">10 Standard Firefighting Orders, </w:t>
      </w:r>
      <w:r w:rsidRPr="00B57F77">
        <w:t xml:space="preserve">PMS 110, </w:t>
      </w:r>
      <w:hyperlink r:id="rId12" w:history="1">
        <w:r w:rsidRPr="00B57F77">
          <w:rPr>
            <w:rStyle w:val="Hyperlink"/>
          </w:rPr>
          <w:t>https://www.nwcg.gov/publications/pms110</w:t>
        </w:r>
      </w:hyperlink>
      <w:r>
        <w:rPr>
          <w:i/>
          <w:iCs w:val="0"/>
        </w:rPr>
        <w:t xml:space="preserve"> </w:t>
      </w:r>
    </w:p>
    <w:p w14:paraId="2AB45293" w14:textId="77777777" w:rsidR="00F25853" w:rsidRPr="00B57F77" w:rsidRDefault="00F25853" w:rsidP="00F25853">
      <w:pPr>
        <w:pStyle w:val="ReferenceTitles"/>
      </w:pPr>
      <w:r w:rsidRPr="002A5428">
        <w:rPr>
          <w:i/>
          <w:iCs w:val="0"/>
        </w:rPr>
        <w:t xml:space="preserve">10 and 18 Poster, </w:t>
      </w:r>
      <w:r w:rsidRPr="00B57F77">
        <w:t xml:space="preserve">PMS 110-18, </w:t>
      </w:r>
      <w:hyperlink r:id="rId13" w:history="1">
        <w:r w:rsidRPr="00735DCD">
          <w:rPr>
            <w:rStyle w:val="Hyperlink"/>
          </w:rPr>
          <w:t>https://www.nwcg.gov/publications/pms110-18</w:t>
        </w:r>
      </w:hyperlink>
    </w:p>
    <w:p w14:paraId="62D08960" w14:textId="77777777" w:rsidR="00F25853" w:rsidRDefault="00F25853" w:rsidP="00F25853">
      <w:pPr>
        <w:pStyle w:val="ReferenceTitles"/>
        <w:rPr>
          <w:i/>
          <w:iCs w:val="0"/>
        </w:rPr>
      </w:pPr>
      <w:r w:rsidRPr="002A5428">
        <w:rPr>
          <w:i/>
          <w:iCs w:val="0"/>
        </w:rPr>
        <w:t xml:space="preserve">18 Watch Out Situations, </w:t>
      </w:r>
      <w:r w:rsidRPr="00B57F77">
        <w:t xml:space="preserve">PMS 118, </w:t>
      </w:r>
      <w:hyperlink r:id="rId14" w:history="1">
        <w:r w:rsidRPr="00B57F77">
          <w:rPr>
            <w:rStyle w:val="Hyperlink"/>
          </w:rPr>
          <w:t>https://www.nwcg.gov/publications/pms118</w:t>
        </w:r>
      </w:hyperlink>
      <w:r>
        <w:rPr>
          <w:i/>
          <w:iCs w:val="0"/>
        </w:rPr>
        <w:t xml:space="preserve"> </w:t>
      </w:r>
    </w:p>
    <w:p w14:paraId="01A70FB8" w14:textId="7BEA309D" w:rsidR="00ED2B33" w:rsidRDefault="00ED2B33" w:rsidP="280CAE2A">
      <w:pPr>
        <w:pStyle w:val="ReferenceTitles"/>
        <w:rPr>
          <w:rStyle w:val="Hyperlink"/>
        </w:rPr>
      </w:pPr>
      <w:bookmarkStart w:id="0" w:name="_Hlk105750223"/>
      <w:r w:rsidRPr="280CAE2A">
        <w:rPr>
          <w:i/>
        </w:rPr>
        <w:t>NWCG Incident Response Pocket Guide (IRPG)</w:t>
      </w:r>
      <w:r w:rsidR="0652425D" w:rsidRPr="280CAE2A">
        <w:rPr>
          <w:i/>
        </w:rPr>
        <w:t>,</w:t>
      </w:r>
      <w:r w:rsidRPr="280CAE2A">
        <w:rPr>
          <w:i/>
        </w:rPr>
        <w:t xml:space="preserve"> </w:t>
      </w:r>
      <w:r>
        <w:t>PMS 461</w:t>
      </w:r>
      <w:r w:rsidR="0E4521A1">
        <w:t xml:space="preserve"> (pp. 13-15)</w:t>
      </w:r>
      <w:r>
        <w:t xml:space="preserve">, </w:t>
      </w:r>
      <w:hyperlink r:id="rId15">
        <w:r w:rsidRPr="280CAE2A">
          <w:rPr>
            <w:rStyle w:val="Hyperlink"/>
          </w:rPr>
          <w:t>https://www.nwcg.gov/publications/461</w:t>
        </w:r>
      </w:hyperlink>
    </w:p>
    <w:bookmarkEnd w:id="0"/>
    <w:p w14:paraId="433A2EF4" w14:textId="3AB8DB1B" w:rsidR="001A2BF1" w:rsidRDefault="00727C27" w:rsidP="002B00DE">
      <w:pPr>
        <w:pStyle w:val="ReferenceTitles"/>
      </w:pPr>
      <w:r w:rsidRPr="280CAE2A">
        <w:rPr>
          <w:i/>
        </w:rPr>
        <w:lastRenderedPageBreak/>
        <w:t>Interagency Standards for Fire &amp; Fire Aviation Operations (Red Book)</w:t>
      </w:r>
      <w:r w:rsidR="42E76B7F" w:rsidRPr="280CAE2A">
        <w:rPr>
          <w:i/>
        </w:rPr>
        <w:t xml:space="preserve"> (</w:t>
      </w:r>
      <w:r w:rsidR="42E76B7F" w:rsidRPr="280CAE2A">
        <w:rPr>
          <w:iCs w:val="0"/>
        </w:rPr>
        <w:t>p.</w:t>
      </w:r>
      <w:r w:rsidR="3AD287D8" w:rsidRPr="280CAE2A">
        <w:rPr>
          <w:iCs w:val="0"/>
        </w:rPr>
        <w:t xml:space="preserve"> </w:t>
      </w:r>
      <w:r w:rsidR="42E76B7F" w:rsidRPr="280CAE2A">
        <w:rPr>
          <w:iCs w:val="0"/>
        </w:rPr>
        <w:t>61</w:t>
      </w:r>
      <w:r w:rsidR="42E76B7F" w:rsidRPr="280CAE2A">
        <w:rPr>
          <w:i/>
        </w:rPr>
        <w:t>)</w:t>
      </w:r>
      <w:r>
        <w:t xml:space="preserve">, </w:t>
      </w:r>
      <w:hyperlink r:id="rId16">
        <w:r w:rsidRPr="280CAE2A">
          <w:rPr>
            <w:rStyle w:val="Hyperlink"/>
          </w:rPr>
          <w:t>https://www.nifc.gov/standards/guides/red-book</w:t>
        </w:r>
      </w:hyperlink>
      <w:r w:rsidR="69A643C8">
        <w:t xml:space="preserve">        </w:t>
      </w:r>
      <w:r w:rsidR="7AAFD34C">
        <w:t xml:space="preserve"> </w:t>
      </w:r>
    </w:p>
    <w:sectPr w:rsidR="001A2BF1" w:rsidSect="00407460">
      <w:headerReference w:type="default" r:id="rId17"/>
      <w:footerReference w:type="default" r:id="rId18"/>
      <w:pgSz w:w="12240" w:h="15840"/>
      <w:pgMar w:top="432" w:right="576"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225E4" w14:textId="77777777" w:rsidR="00055375" w:rsidRDefault="00055375" w:rsidP="00BA58BB">
      <w:pPr>
        <w:spacing w:after="0"/>
      </w:pPr>
      <w:r>
        <w:separator/>
      </w:r>
    </w:p>
  </w:endnote>
  <w:endnote w:type="continuationSeparator" w:id="0">
    <w:p w14:paraId="25271624" w14:textId="77777777" w:rsidR="00055375" w:rsidRDefault="00055375" w:rsidP="00BA58BB">
      <w:pPr>
        <w:spacing w:after="0"/>
      </w:pPr>
      <w:r>
        <w:continuationSeparator/>
      </w:r>
    </w:p>
  </w:endnote>
  <w:endnote w:type="continuationNotice" w:id="1">
    <w:p w14:paraId="4B7F3E3C" w14:textId="77777777" w:rsidR="00F36195" w:rsidRDefault="00F361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7BA8" w14:textId="4ACB91A0" w:rsidR="00710628" w:rsidRDefault="00710628" w:rsidP="00C55CFE">
    <w:pPr>
      <w:pStyle w:val="Footer"/>
      <w:pBdr>
        <w:top w:val="single" w:sz="8" w:space="2" w:color="auto"/>
      </w:pBdr>
      <w:spacing w:before="120" w:after="60"/>
    </w:pPr>
    <w:bookmarkStart w:id="1" w:name="_Hlk113431771"/>
    <w:bookmarkStart w:id="2" w:name="_Hlk113431772"/>
    <w:bookmarkStart w:id="3" w:name="_Hlk113432438"/>
    <w:bookmarkStart w:id="4" w:name="_Hlk113432439"/>
    <w:bookmarkStart w:id="5" w:name="_Hlk113432552"/>
    <w:bookmarkStart w:id="6" w:name="_Hlk113432553"/>
    <w:bookmarkStart w:id="7" w:name="_Hlk113432694"/>
    <w:bookmarkStart w:id="8" w:name="_Hlk113432695"/>
    <w:bookmarkStart w:id="9" w:name="_Hlk113432711"/>
    <w:bookmarkStart w:id="10" w:name="_Hlk113432712"/>
    <w:bookmarkStart w:id="11" w:name="_Hlk113432786"/>
    <w:bookmarkStart w:id="12" w:name="_Hlk113432787"/>
    <w:bookmarkStart w:id="13" w:name="_Hlk113432860"/>
    <w:bookmarkStart w:id="14" w:name="_Hlk113432861"/>
    <w:bookmarkStart w:id="15" w:name="_Hlk113432939"/>
    <w:bookmarkStart w:id="16" w:name="_Hlk113432940"/>
    <w:bookmarkStart w:id="17" w:name="_Hlk113433001"/>
    <w:bookmarkStart w:id="18" w:name="_Hlk113433002"/>
    <w:bookmarkStart w:id="19" w:name="_Hlk113433086"/>
    <w:bookmarkStart w:id="20" w:name="_Hlk113433087"/>
    <w:bookmarkStart w:id="21" w:name="_Hlk113433309"/>
    <w:bookmarkStart w:id="22" w:name="_Hlk113433310"/>
    <w:bookmarkStart w:id="23" w:name="_Hlk113433371"/>
    <w:bookmarkStart w:id="24" w:name="_Hlk113433372"/>
    <w:bookmarkStart w:id="25" w:name="_Hlk113433432"/>
    <w:bookmarkStart w:id="26" w:name="_Hlk113433433"/>
    <w:bookmarkStart w:id="27" w:name="_Hlk113433501"/>
    <w:bookmarkStart w:id="28" w:name="_Hlk113433502"/>
    <w:bookmarkStart w:id="29" w:name="_Hlk113433567"/>
    <w:bookmarkStart w:id="30" w:name="_Hlk113433568"/>
    <w:bookmarkStart w:id="31" w:name="_Hlk113433944"/>
    <w:bookmarkStart w:id="32" w:name="_Hlk113433945"/>
    <w:bookmarkStart w:id="33" w:name="_Hlk113433985"/>
    <w:bookmarkStart w:id="34" w:name="_Hlk113433986"/>
    <w:bookmarkStart w:id="35" w:name="_Hlk113434044"/>
    <w:bookmarkStart w:id="36" w:name="_Hlk113434045"/>
    <w:bookmarkStart w:id="37" w:name="_Hlk113434142"/>
    <w:bookmarkStart w:id="38" w:name="_Hlk113434143"/>
    <w:bookmarkStart w:id="39" w:name="_Hlk113434204"/>
    <w:bookmarkStart w:id="40" w:name="_Hlk113434205"/>
    <w:bookmarkStart w:id="41" w:name="_Hlk113434978"/>
    <w:bookmarkStart w:id="42" w:name="_Hlk113434979"/>
    <w:bookmarkStart w:id="43" w:name="_Hlk113435038"/>
    <w:bookmarkStart w:id="44" w:name="_Hlk113435039"/>
    <w:bookmarkStart w:id="45" w:name="_Hlk113435105"/>
    <w:bookmarkStart w:id="46" w:name="_Hlk113435106"/>
    <w:bookmarkStart w:id="47" w:name="_Hlk113435188"/>
    <w:bookmarkStart w:id="48" w:name="_Hlk113435189"/>
    <w:bookmarkStart w:id="49" w:name="_Hlk113435264"/>
    <w:bookmarkStart w:id="50" w:name="_Hlk113435265"/>
    <w:bookmarkStart w:id="51" w:name="_Hlk113438003"/>
    <w:bookmarkStart w:id="52" w:name="_Hlk113438004"/>
    <w:bookmarkStart w:id="53" w:name="_Hlk113438076"/>
    <w:bookmarkStart w:id="54" w:name="_Hlk113438077"/>
    <w:bookmarkStart w:id="55" w:name="_Hlk113438177"/>
    <w:bookmarkStart w:id="56" w:name="_Hlk113438178"/>
    <w:bookmarkStart w:id="57" w:name="_Hlk113438329"/>
    <w:bookmarkStart w:id="58" w:name="_Hlk113438330"/>
    <w:bookmarkStart w:id="59" w:name="_Hlk113438391"/>
    <w:bookmarkStart w:id="60" w:name="_Hlk113438392"/>
    <w:bookmarkStart w:id="61" w:name="_Hlk113438588"/>
    <w:bookmarkStart w:id="62" w:name="_Hlk113438589"/>
    <w:bookmarkStart w:id="63" w:name="_Hlk113438652"/>
    <w:bookmarkStart w:id="64" w:name="_Hlk113438653"/>
    <w:bookmarkStart w:id="65" w:name="_Hlk113438830"/>
    <w:bookmarkStart w:id="66" w:name="_Hlk113438831"/>
    <w:bookmarkStart w:id="67" w:name="_Hlk113442266"/>
    <w:bookmarkStart w:id="68" w:name="_Hlk113442267"/>
    <w:bookmarkStart w:id="69" w:name="_Hlk113444404"/>
    <w:bookmarkStart w:id="70" w:name="_Hlk113444405"/>
    <w:bookmarkStart w:id="71" w:name="_Hlk113444930"/>
    <w:bookmarkStart w:id="72" w:name="_Hlk113444931"/>
    <w:bookmarkStart w:id="73" w:name="_Hlk113445068"/>
    <w:bookmarkStart w:id="74" w:name="_Hlk113445069"/>
    <w:bookmarkStart w:id="75" w:name="_Hlk113445264"/>
    <w:bookmarkStart w:id="76" w:name="_Hlk113445265"/>
    <w:bookmarkStart w:id="77" w:name="_Hlk113445353"/>
    <w:bookmarkStart w:id="78" w:name="_Hlk113445354"/>
    <w:bookmarkStart w:id="79" w:name="_Hlk113445417"/>
    <w:bookmarkStart w:id="80" w:name="_Hlk113445418"/>
    <w:bookmarkStart w:id="81" w:name="_Hlk113445657"/>
    <w:bookmarkStart w:id="82" w:name="_Hlk113445658"/>
    <w:bookmarkStart w:id="83" w:name="_Hlk113445717"/>
    <w:bookmarkStart w:id="84" w:name="_Hlk113445718"/>
    <w:bookmarkStart w:id="85" w:name="_Hlk113445924"/>
    <w:bookmarkStart w:id="86" w:name="_Hlk113445925"/>
    <w:bookmarkStart w:id="87" w:name="_Hlk113445995"/>
    <w:bookmarkStart w:id="88" w:name="_Hlk113445996"/>
    <w:bookmarkStart w:id="89" w:name="_Hlk113446200"/>
    <w:bookmarkStart w:id="90" w:name="_Hlk113446201"/>
    <w:bookmarkStart w:id="91" w:name="_Hlk113446604"/>
    <w:bookmarkStart w:id="92" w:name="_Hlk113446605"/>
    <w:bookmarkStart w:id="93" w:name="_Hlk113451081"/>
    <w:bookmarkStart w:id="94" w:name="_Hlk113451082"/>
    <w:bookmarkStart w:id="95" w:name="_Hlk113452320"/>
    <w:bookmarkStart w:id="96" w:name="_Hlk113452321"/>
    <w:bookmarkStart w:id="97" w:name="_Hlk113452455"/>
    <w:bookmarkStart w:id="98" w:name="_Hlk113452456"/>
    <w:bookmarkStart w:id="99" w:name="_Hlk113453024"/>
    <w:bookmarkStart w:id="100" w:name="_Hlk113453025"/>
    <w:bookmarkStart w:id="101" w:name="_Hlk113453167"/>
    <w:bookmarkStart w:id="102" w:name="_Hlk113453168"/>
    <w:bookmarkStart w:id="103" w:name="_Hlk114656933"/>
    <w:bookmarkStart w:id="104" w:name="_Hlk114656934"/>
    <w:r w:rsidRPr="00D40D43">
      <w:rPr>
        <w:rStyle w:val="Heading3Char"/>
        <w:color w:val="7F7F7F" w:themeColor="text1" w:themeTint="80"/>
      </w:rPr>
      <w:t>Have an idea or feedback?</w:t>
    </w:r>
    <w:r w:rsidR="00D40D43" w:rsidRPr="00D40D43">
      <w:t xml:space="preserve">  </w:t>
    </w:r>
    <w:r w:rsidR="00D40D43">
      <w:br/>
    </w:r>
    <w:r w:rsidRPr="004D605D">
      <w:t>Share it with the</w:t>
    </w:r>
    <w:r w:rsidR="005E59F8" w:rsidRPr="004D605D">
      <w:t xml:space="preserve"> NWCG</w:t>
    </w:r>
    <w:r w:rsidRPr="004D605D">
      <w:t xml:space="preserve"> 6MFS Subcommittee:  </w:t>
    </w:r>
    <w:hyperlink r:id="rId1" w:history="1">
      <w:r w:rsidR="004D605D" w:rsidRPr="004D605D">
        <w:rPr>
          <w:rStyle w:val="Hyperlink"/>
        </w:rPr>
        <w:t>https://www.nwcg.gov/committee/6mfs/submission</w:t>
      </w:r>
    </w:hyperlink>
    <w:r w:rsidR="004D605D">
      <w:t xml:space="preserve"> </w:t>
    </w:r>
    <w:r w:rsidR="004D605D" w:rsidRPr="004D605D">
      <w:t xml:space="preserve"> </w:t>
    </w:r>
  </w:p>
  <w:p w14:paraId="212A4DC6" w14:textId="3D35CBBA" w:rsidR="00D40D43" w:rsidRPr="004D605D" w:rsidRDefault="00D40D43" w:rsidP="00D40D43">
    <w:pPr>
      <w:pStyle w:val="Footer"/>
    </w:pPr>
    <w:r w:rsidRPr="004D605D">
      <w:t>Follow NWCG on Twitter (</w:t>
    </w:r>
    <w:hyperlink r:id="rId2" w:history="1">
      <w:r w:rsidRPr="004D605D">
        <w:rPr>
          <w:rStyle w:val="Hyperlink"/>
        </w:rPr>
        <w:t>https://twitter.com/NWCG</w:t>
      </w:r>
    </w:hyperlink>
    <w:r w:rsidRPr="004D605D">
      <w:t>) and Facebook (</w:t>
    </w:r>
    <w:hyperlink r:id="rId3" w:history="1">
      <w:r w:rsidRPr="004D605D">
        <w:rPr>
          <w:rStyle w:val="Hyperlink"/>
        </w:rPr>
        <w:t>https://www.facebook.com/NationalWildfireCoordinatingGroup</w:t>
      </w:r>
    </w:hyperlink>
    <w:r w:rsidRPr="004D605D">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0C38" w14:textId="77777777" w:rsidR="00055375" w:rsidRDefault="00055375" w:rsidP="00BA58BB">
      <w:pPr>
        <w:spacing w:after="0"/>
      </w:pPr>
      <w:r>
        <w:separator/>
      </w:r>
    </w:p>
  </w:footnote>
  <w:footnote w:type="continuationSeparator" w:id="0">
    <w:p w14:paraId="1CBDD318" w14:textId="77777777" w:rsidR="00055375" w:rsidRDefault="00055375" w:rsidP="00BA58BB">
      <w:pPr>
        <w:spacing w:after="0"/>
      </w:pPr>
      <w:r>
        <w:continuationSeparator/>
      </w:r>
    </w:p>
  </w:footnote>
  <w:footnote w:type="continuationNotice" w:id="1">
    <w:p w14:paraId="5D063DD5" w14:textId="77777777" w:rsidR="00F36195" w:rsidRDefault="00F361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62" w:type="dxa"/>
      <w:tblLayout w:type="fixed"/>
      <w:tblLook w:val="06A0" w:firstRow="1" w:lastRow="0" w:firstColumn="1" w:lastColumn="0" w:noHBand="1" w:noVBand="1"/>
    </w:tblPr>
    <w:tblGrid>
      <w:gridCol w:w="11062"/>
    </w:tblGrid>
    <w:tr w:rsidR="10900239" w14:paraId="5CB8FB62" w14:textId="77777777" w:rsidTr="536EC18C">
      <w:trPr>
        <w:trHeight w:val="2145"/>
      </w:trPr>
      <w:tc>
        <w:tcPr>
          <w:tcW w:w="11062" w:type="dxa"/>
        </w:tcPr>
        <w:p w14:paraId="64D57EA4" w14:textId="45035165" w:rsidR="10900239" w:rsidRDefault="536EC18C" w:rsidP="10900239">
          <w:pPr>
            <w:pStyle w:val="Header"/>
            <w:ind w:left="-115"/>
          </w:pPr>
          <w:r>
            <w:rPr>
              <w:noProof/>
            </w:rPr>
            <w:drawing>
              <wp:inline distT="0" distB="0" distL="0" distR="0" wp14:anchorId="256E2D03" wp14:editId="153CF55E">
                <wp:extent cx="6962775" cy="1801811"/>
                <wp:effectExtent l="0" t="0" r="0" b="0"/>
                <wp:docPr id="934751709" name="Picture 93475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62775" cy="1801811"/>
                        </a:xfrm>
                        <a:prstGeom prst="rect">
                          <a:avLst/>
                        </a:prstGeom>
                      </pic:spPr>
                    </pic:pic>
                  </a:graphicData>
                </a:graphic>
              </wp:inline>
            </w:drawing>
          </w:r>
        </w:p>
      </w:tc>
    </w:tr>
  </w:tbl>
  <w:p w14:paraId="62A99987" w14:textId="3623FE9A" w:rsidR="10900239" w:rsidRDefault="10900239" w:rsidP="1090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548A"/>
    <w:multiLevelType w:val="hybridMultilevel"/>
    <w:tmpl w:val="5010CA8C"/>
    <w:lvl w:ilvl="0" w:tplc="DB920442">
      <w:start w:val="1"/>
      <w:numFmt w:val="bullet"/>
      <w:lvlText w:val=""/>
      <w:lvlJc w:val="left"/>
      <w:pPr>
        <w:ind w:left="1080" w:hanging="360"/>
      </w:pPr>
      <w:rPr>
        <w:rFonts w:ascii="Symbol" w:hAnsi="Symbol" w:hint="default"/>
      </w:rPr>
    </w:lvl>
    <w:lvl w:ilvl="1" w:tplc="9560075C">
      <w:start w:val="1"/>
      <w:numFmt w:val="bullet"/>
      <w:lvlText w:val="o"/>
      <w:lvlJc w:val="left"/>
      <w:pPr>
        <w:ind w:left="1440" w:hanging="360"/>
      </w:pPr>
      <w:rPr>
        <w:rFonts w:ascii="Courier New" w:hAnsi="Courier New" w:hint="default"/>
      </w:rPr>
    </w:lvl>
    <w:lvl w:ilvl="2" w:tplc="A0F44D80">
      <w:start w:val="1"/>
      <w:numFmt w:val="bullet"/>
      <w:lvlText w:val=""/>
      <w:lvlJc w:val="left"/>
      <w:pPr>
        <w:ind w:left="2160" w:hanging="360"/>
      </w:pPr>
      <w:rPr>
        <w:rFonts w:ascii="Wingdings" w:hAnsi="Wingdings" w:hint="default"/>
      </w:rPr>
    </w:lvl>
    <w:lvl w:ilvl="3" w:tplc="9E523D62">
      <w:start w:val="1"/>
      <w:numFmt w:val="bullet"/>
      <w:lvlText w:val=""/>
      <w:lvlJc w:val="left"/>
      <w:pPr>
        <w:ind w:left="2880" w:hanging="360"/>
      </w:pPr>
      <w:rPr>
        <w:rFonts w:ascii="Symbol" w:hAnsi="Symbol" w:hint="default"/>
      </w:rPr>
    </w:lvl>
    <w:lvl w:ilvl="4" w:tplc="64F6B43E">
      <w:start w:val="1"/>
      <w:numFmt w:val="bullet"/>
      <w:lvlText w:val="o"/>
      <w:lvlJc w:val="left"/>
      <w:pPr>
        <w:ind w:left="3600" w:hanging="360"/>
      </w:pPr>
      <w:rPr>
        <w:rFonts w:ascii="Courier New" w:hAnsi="Courier New" w:hint="default"/>
      </w:rPr>
    </w:lvl>
    <w:lvl w:ilvl="5" w:tplc="5B427C8E">
      <w:start w:val="1"/>
      <w:numFmt w:val="bullet"/>
      <w:lvlText w:val=""/>
      <w:lvlJc w:val="left"/>
      <w:pPr>
        <w:ind w:left="4320" w:hanging="360"/>
      </w:pPr>
      <w:rPr>
        <w:rFonts w:ascii="Wingdings" w:hAnsi="Wingdings" w:hint="default"/>
      </w:rPr>
    </w:lvl>
    <w:lvl w:ilvl="6" w:tplc="B9547714">
      <w:start w:val="1"/>
      <w:numFmt w:val="bullet"/>
      <w:lvlText w:val=""/>
      <w:lvlJc w:val="left"/>
      <w:pPr>
        <w:ind w:left="5040" w:hanging="360"/>
      </w:pPr>
      <w:rPr>
        <w:rFonts w:ascii="Symbol" w:hAnsi="Symbol" w:hint="default"/>
      </w:rPr>
    </w:lvl>
    <w:lvl w:ilvl="7" w:tplc="A810F22E">
      <w:start w:val="1"/>
      <w:numFmt w:val="bullet"/>
      <w:lvlText w:val="o"/>
      <w:lvlJc w:val="left"/>
      <w:pPr>
        <w:ind w:left="5760" w:hanging="360"/>
      </w:pPr>
      <w:rPr>
        <w:rFonts w:ascii="Courier New" w:hAnsi="Courier New" w:hint="default"/>
      </w:rPr>
    </w:lvl>
    <w:lvl w:ilvl="8" w:tplc="933CF230">
      <w:start w:val="1"/>
      <w:numFmt w:val="bullet"/>
      <w:lvlText w:val=""/>
      <w:lvlJc w:val="left"/>
      <w:pPr>
        <w:ind w:left="6480" w:hanging="360"/>
      </w:pPr>
      <w:rPr>
        <w:rFonts w:ascii="Wingdings" w:hAnsi="Wingdings" w:hint="default"/>
      </w:rPr>
    </w:lvl>
  </w:abstractNum>
  <w:abstractNum w:abstractNumId="1" w15:restartNumberingAfterBreak="0">
    <w:nsid w:val="174F657D"/>
    <w:multiLevelType w:val="hybridMultilevel"/>
    <w:tmpl w:val="9436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87B9A"/>
    <w:multiLevelType w:val="hybridMultilevel"/>
    <w:tmpl w:val="304A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E3CD5"/>
    <w:multiLevelType w:val="hybridMultilevel"/>
    <w:tmpl w:val="E684EFE6"/>
    <w:lvl w:ilvl="0" w:tplc="EADA75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56A"/>
    <w:multiLevelType w:val="hybridMultilevel"/>
    <w:tmpl w:val="56CE8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D0B95"/>
    <w:multiLevelType w:val="hybridMultilevel"/>
    <w:tmpl w:val="F5066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A02ED"/>
    <w:multiLevelType w:val="hybridMultilevel"/>
    <w:tmpl w:val="BDD87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C7A48"/>
    <w:multiLevelType w:val="hybridMultilevel"/>
    <w:tmpl w:val="C3089C88"/>
    <w:lvl w:ilvl="0" w:tplc="EADA75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12374"/>
    <w:multiLevelType w:val="hybridMultilevel"/>
    <w:tmpl w:val="A7448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D3228"/>
    <w:multiLevelType w:val="hybridMultilevel"/>
    <w:tmpl w:val="A2F637F8"/>
    <w:lvl w:ilvl="0" w:tplc="EADA751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80594"/>
    <w:multiLevelType w:val="hybridMultilevel"/>
    <w:tmpl w:val="4F3AEB0E"/>
    <w:lvl w:ilvl="0" w:tplc="0409000F">
      <w:start w:val="1"/>
      <w:numFmt w:val="decimal"/>
      <w:lvlText w:val="%1."/>
      <w:lvlJc w:val="left"/>
      <w:pPr>
        <w:ind w:left="720" w:hanging="360"/>
      </w:pPr>
    </w:lvl>
    <w:lvl w:ilvl="1" w:tplc="EADA751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57259"/>
    <w:multiLevelType w:val="hybridMultilevel"/>
    <w:tmpl w:val="FB8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C719D"/>
    <w:multiLevelType w:val="hybridMultilevel"/>
    <w:tmpl w:val="CAACE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93815"/>
    <w:multiLevelType w:val="hybridMultilevel"/>
    <w:tmpl w:val="7D2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A2C8A"/>
    <w:multiLevelType w:val="hybridMultilevel"/>
    <w:tmpl w:val="E3E0A636"/>
    <w:lvl w:ilvl="0" w:tplc="139EFC5E">
      <w:start w:val="1"/>
      <w:numFmt w:val="bullet"/>
      <w:lvlText w:val=""/>
      <w:lvlJc w:val="left"/>
      <w:pPr>
        <w:ind w:left="766" w:hanging="360"/>
      </w:pPr>
      <w:rPr>
        <w:rFonts w:ascii="Symbol" w:hAnsi="Symbol" w:hint="default"/>
      </w:rPr>
    </w:lvl>
    <w:lvl w:ilvl="1" w:tplc="5622A972">
      <w:start w:val="1"/>
      <w:numFmt w:val="bullet"/>
      <w:lvlText w:val="o"/>
      <w:lvlJc w:val="left"/>
      <w:pPr>
        <w:ind w:left="1440" w:hanging="360"/>
      </w:pPr>
      <w:rPr>
        <w:rFonts w:ascii="Courier New" w:hAnsi="Courier New" w:hint="default"/>
      </w:rPr>
    </w:lvl>
    <w:lvl w:ilvl="2" w:tplc="E9ECA472">
      <w:start w:val="1"/>
      <w:numFmt w:val="bullet"/>
      <w:lvlText w:val=""/>
      <w:lvlJc w:val="left"/>
      <w:pPr>
        <w:ind w:left="2160" w:hanging="360"/>
      </w:pPr>
      <w:rPr>
        <w:rFonts w:ascii="Wingdings" w:hAnsi="Wingdings" w:hint="default"/>
      </w:rPr>
    </w:lvl>
    <w:lvl w:ilvl="3" w:tplc="4F04E216">
      <w:start w:val="1"/>
      <w:numFmt w:val="bullet"/>
      <w:lvlText w:val=""/>
      <w:lvlJc w:val="left"/>
      <w:pPr>
        <w:ind w:left="2880" w:hanging="360"/>
      </w:pPr>
      <w:rPr>
        <w:rFonts w:ascii="Symbol" w:hAnsi="Symbol" w:hint="default"/>
      </w:rPr>
    </w:lvl>
    <w:lvl w:ilvl="4" w:tplc="13AAC324">
      <w:start w:val="1"/>
      <w:numFmt w:val="bullet"/>
      <w:lvlText w:val="o"/>
      <w:lvlJc w:val="left"/>
      <w:pPr>
        <w:ind w:left="3600" w:hanging="360"/>
      </w:pPr>
      <w:rPr>
        <w:rFonts w:ascii="Courier New" w:hAnsi="Courier New" w:hint="default"/>
      </w:rPr>
    </w:lvl>
    <w:lvl w:ilvl="5" w:tplc="E5E8B6D8">
      <w:start w:val="1"/>
      <w:numFmt w:val="bullet"/>
      <w:lvlText w:val=""/>
      <w:lvlJc w:val="left"/>
      <w:pPr>
        <w:ind w:left="4320" w:hanging="360"/>
      </w:pPr>
      <w:rPr>
        <w:rFonts w:ascii="Wingdings" w:hAnsi="Wingdings" w:hint="default"/>
      </w:rPr>
    </w:lvl>
    <w:lvl w:ilvl="6" w:tplc="339AF4F4">
      <w:start w:val="1"/>
      <w:numFmt w:val="bullet"/>
      <w:lvlText w:val=""/>
      <w:lvlJc w:val="left"/>
      <w:pPr>
        <w:ind w:left="5040" w:hanging="360"/>
      </w:pPr>
      <w:rPr>
        <w:rFonts w:ascii="Symbol" w:hAnsi="Symbol" w:hint="default"/>
      </w:rPr>
    </w:lvl>
    <w:lvl w:ilvl="7" w:tplc="CBE489A2">
      <w:start w:val="1"/>
      <w:numFmt w:val="bullet"/>
      <w:lvlText w:val="o"/>
      <w:lvlJc w:val="left"/>
      <w:pPr>
        <w:ind w:left="5760" w:hanging="360"/>
      </w:pPr>
      <w:rPr>
        <w:rFonts w:ascii="Courier New" w:hAnsi="Courier New" w:hint="default"/>
      </w:rPr>
    </w:lvl>
    <w:lvl w:ilvl="8" w:tplc="A094D1EC">
      <w:start w:val="1"/>
      <w:numFmt w:val="bullet"/>
      <w:lvlText w:val=""/>
      <w:lvlJc w:val="left"/>
      <w:pPr>
        <w:ind w:left="6480" w:hanging="360"/>
      </w:pPr>
      <w:rPr>
        <w:rFonts w:ascii="Wingdings" w:hAnsi="Wingdings" w:hint="default"/>
      </w:rPr>
    </w:lvl>
  </w:abstractNum>
  <w:abstractNum w:abstractNumId="15" w15:restartNumberingAfterBreak="0">
    <w:nsid w:val="4D435466"/>
    <w:multiLevelType w:val="hybridMultilevel"/>
    <w:tmpl w:val="AEC067F2"/>
    <w:lvl w:ilvl="0" w:tplc="EADA75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830BC3"/>
    <w:multiLevelType w:val="hybridMultilevel"/>
    <w:tmpl w:val="D122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14E78"/>
    <w:multiLevelType w:val="hybridMultilevel"/>
    <w:tmpl w:val="4454A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94A1C6"/>
    <w:multiLevelType w:val="hybridMultilevel"/>
    <w:tmpl w:val="D3C24898"/>
    <w:lvl w:ilvl="0" w:tplc="759449E2">
      <w:start w:val="1"/>
      <w:numFmt w:val="bullet"/>
      <w:lvlText w:val=""/>
      <w:lvlJc w:val="left"/>
      <w:pPr>
        <w:ind w:left="720" w:hanging="360"/>
      </w:pPr>
      <w:rPr>
        <w:rFonts w:ascii="Symbol" w:hAnsi="Symbol" w:hint="default"/>
      </w:rPr>
    </w:lvl>
    <w:lvl w:ilvl="1" w:tplc="B16874DA">
      <w:start w:val="1"/>
      <w:numFmt w:val="bullet"/>
      <w:lvlText w:val="o"/>
      <w:lvlJc w:val="left"/>
      <w:pPr>
        <w:ind w:left="1440" w:hanging="360"/>
      </w:pPr>
      <w:rPr>
        <w:rFonts w:ascii="Courier New" w:hAnsi="Courier New" w:hint="default"/>
      </w:rPr>
    </w:lvl>
    <w:lvl w:ilvl="2" w:tplc="67E8B062">
      <w:start w:val="1"/>
      <w:numFmt w:val="bullet"/>
      <w:lvlText w:val=""/>
      <w:lvlJc w:val="left"/>
      <w:pPr>
        <w:ind w:left="2160" w:hanging="360"/>
      </w:pPr>
      <w:rPr>
        <w:rFonts w:ascii="Wingdings" w:hAnsi="Wingdings" w:hint="default"/>
      </w:rPr>
    </w:lvl>
    <w:lvl w:ilvl="3" w:tplc="2550F22C">
      <w:start w:val="1"/>
      <w:numFmt w:val="bullet"/>
      <w:lvlText w:val=""/>
      <w:lvlJc w:val="left"/>
      <w:pPr>
        <w:ind w:left="2880" w:hanging="360"/>
      </w:pPr>
      <w:rPr>
        <w:rFonts w:ascii="Symbol" w:hAnsi="Symbol" w:hint="default"/>
      </w:rPr>
    </w:lvl>
    <w:lvl w:ilvl="4" w:tplc="1EF04BBE">
      <w:start w:val="1"/>
      <w:numFmt w:val="bullet"/>
      <w:lvlText w:val="o"/>
      <w:lvlJc w:val="left"/>
      <w:pPr>
        <w:ind w:left="3600" w:hanging="360"/>
      </w:pPr>
      <w:rPr>
        <w:rFonts w:ascii="Courier New" w:hAnsi="Courier New" w:hint="default"/>
      </w:rPr>
    </w:lvl>
    <w:lvl w:ilvl="5" w:tplc="26E8DEE2">
      <w:start w:val="1"/>
      <w:numFmt w:val="bullet"/>
      <w:lvlText w:val=""/>
      <w:lvlJc w:val="left"/>
      <w:pPr>
        <w:ind w:left="4320" w:hanging="360"/>
      </w:pPr>
      <w:rPr>
        <w:rFonts w:ascii="Wingdings" w:hAnsi="Wingdings" w:hint="default"/>
      </w:rPr>
    </w:lvl>
    <w:lvl w:ilvl="6" w:tplc="1616A108">
      <w:start w:val="1"/>
      <w:numFmt w:val="bullet"/>
      <w:lvlText w:val=""/>
      <w:lvlJc w:val="left"/>
      <w:pPr>
        <w:ind w:left="5040" w:hanging="360"/>
      </w:pPr>
      <w:rPr>
        <w:rFonts w:ascii="Symbol" w:hAnsi="Symbol" w:hint="default"/>
      </w:rPr>
    </w:lvl>
    <w:lvl w:ilvl="7" w:tplc="249AA3BC">
      <w:start w:val="1"/>
      <w:numFmt w:val="bullet"/>
      <w:lvlText w:val="o"/>
      <w:lvlJc w:val="left"/>
      <w:pPr>
        <w:ind w:left="5760" w:hanging="360"/>
      </w:pPr>
      <w:rPr>
        <w:rFonts w:ascii="Courier New" w:hAnsi="Courier New" w:hint="default"/>
      </w:rPr>
    </w:lvl>
    <w:lvl w:ilvl="8" w:tplc="0C241622">
      <w:start w:val="1"/>
      <w:numFmt w:val="bullet"/>
      <w:lvlText w:val=""/>
      <w:lvlJc w:val="left"/>
      <w:pPr>
        <w:ind w:left="6480" w:hanging="360"/>
      </w:pPr>
      <w:rPr>
        <w:rFonts w:ascii="Wingdings" w:hAnsi="Wingdings" w:hint="default"/>
      </w:rPr>
    </w:lvl>
  </w:abstractNum>
  <w:abstractNum w:abstractNumId="19" w15:restartNumberingAfterBreak="0">
    <w:nsid w:val="723B2354"/>
    <w:multiLevelType w:val="hybridMultilevel"/>
    <w:tmpl w:val="F3A2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868B6"/>
    <w:multiLevelType w:val="hybridMultilevel"/>
    <w:tmpl w:val="A2E0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454707">
    <w:abstractNumId w:val="18"/>
  </w:num>
  <w:num w:numId="2" w16cid:durableId="571044533">
    <w:abstractNumId w:val="14"/>
  </w:num>
  <w:num w:numId="3" w16cid:durableId="1645352709">
    <w:abstractNumId w:val="0"/>
  </w:num>
  <w:num w:numId="4" w16cid:durableId="236600118">
    <w:abstractNumId w:val="2"/>
  </w:num>
  <w:num w:numId="5" w16cid:durableId="1885170486">
    <w:abstractNumId w:val="17"/>
  </w:num>
  <w:num w:numId="6" w16cid:durableId="1049453603">
    <w:abstractNumId w:val="15"/>
  </w:num>
  <w:num w:numId="7" w16cid:durableId="1500385748">
    <w:abstractNumId w:val="6"/>
  </w:num>
  <w:num w:numId="8" w16cid:durableId="629097362">
    <w:abstractNumId w:val="9"/>
  </w:num>
  <w:num w:numId="9" w16cid:durableId="250817984">
    <w:abstractNumId w:val="1"/>
  </w:num>
  <w:num w:numId="10" w16cid:durableId="2029671925">
    <w:abstractNumId w:val="12"/>
  </w:num>
  <w:num w:numId="11" w16cid:durableId="896278770">
    <w:abstractNumId w:val="5"/>
  </w:num>
  <w:num w:numId="12" w16cid:durableId="1437822786">
    <w:abstractNumId w:val="7"/>
  </w:num>
  <w:num w:numId="13" w16cid:durableId="673189084">
    <w:abstractNumId w:val="13"/>
  </w:num>
  <w:num w:numId="14" w16cid:durableId="489371051">
    <w:abstractNumId w:val="20"/>
  </w:num>
  <w:num w:numId="15" w16cid:durableId="1198852410">
    <w:abstractNumId w:val="8"/>
  </w:num>
  <w:num w:numId="16" w16cid:durableId="1591625596">
    <w:abstractNumId w:val="10"/>
  </w:num>
  <w:num w:numId="17" w16cid:durableId="2082360529">
    <w:abstractNumId w:val="16"/>
  </w:num>
  <w:num w:numId="18" w16cid:durableId="201212817">
    <w:abstractNumId w:val="3"/>
  </w:num>
  <w:num w:numId="19" w16cid:durableId="1068186153">
    <w:abstractNumId w:val="4"/>
  </w:num>
  <w:num w:numId="20" w16cid:durableId="512913509">
    <w:abstractNumId w:val="11"/>
  </w:num>
  <w:num w:numId="21" w16cid:durableId="18384936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BB"/>
    <w:rsid w:val="00030076"/>
    <w:rsid w:val="00055375"/>
    <w:rsid w:val="000F1A13"/>
    <w:rsid w:val="00114FA4"/>
    <w:rsid w:val="001352D9"/>
    <w:rsid w:val="001A2BF1"/>
    <w:rsid w:val="001B3763"/>
    <w:rsid w:val="002B00DE"/>
    <w:rsid w:val="002D6374"/>
    <w:rsid w:val="003160A9"/>
    <w:rsid w:val="0032794D"/>
    <w:rsid w:val="003676A0"/>
    <w:rsid w:val="003B45B3"/>
    <w:rsid w:val="003E2D99"/>
    <w:rsid w:val="00403698"/>
    <w:rsid w:val="00407460"/>
    <w:rsid w:val="004C294B"/>
    <w:rsid w:val="004D605D"/>
    <w:rsid w:val="005E59F8"/>
    <w:rsid w:val="00654B42"/>
    <w:rsid w:val="00676454"/>
    <w:rsid w:val="00704417"/>
    <w:rsid w:val="00710628"/>
    <w:rsid w:val="00727C27"/>
    <w:rsid w:val="00756F50"/>
    <w:rsid w:val="007731D5"/>
    <w:rsid w:val="00876CD9"/>
    <w:rsid w:val="009E6DC1"/>
    <w:rsid w:val="00A379E7"/>
    <w:rsid w:val="00A92EC6"/>
    <w:rsid w:val="00AB542E"/>
    <w:rsid w:val="00AD642D"/>
    <w:rsid w:val="00AF132E"/>
    <w:rsid w:val="00B77D1C"/>
    <w:rsid w:val="00BA58BB"/>
    <w:rsid w:val="00BA7A52"/>
    <w:rsid w:val="00BE4BCA"/>
    <w:rsid w:val="00C24F68"/>
    <w:rsid w:val="00C2704C"/>
    <w:rsid w:val="00C55CFE"/>
    <w:rsid w:val="00C70FE0"/>
    <w:rsid w:val="00CB7387"/>
    <w:rsid w:val="00D40D43"/>
    <w:rsid w:val="00DA1F25"/>
    <w:rsid w:val="00DC569A"/>
    <w:rsid w:val="00E479E1"/>
    <w:rsid w:val="00EA34C5"/>
    <w:rsid w:val="00ED2B33"/>
    <w:rsid w:val="00F1119B"/>
    <w:rsid w:val="00F25853"/>
    <w:rsid w:val="00F36195"/>
    <w:rsid w:val="00F37779"/>
    <w:rsid w:val="00F4485C"/>
    <w:rsid w:val="00F67E20"/>
    <w:rsid w:val="00F70155"/>
    <w:rsid w:val="00F91379"/>
    <w:rsid w:val="00FA4270"/>
    <w:rsid w:val="01261F25"/>
    <w:rsid w:val="021F85BE"/>
    <w:rsid w:val="057D3CBB"/>
    <w:rsid w:val="0652425D"/>
    <w:rsid w:val="077380E4"/>
    <w:rsid w:val="080D89AE"/>
    <w:rsid w:val="09110E49"/>
    <w:rsid w:val="095F881C"/>
    <w:rsid w:val="096EB2D9"/>
    <w:rsid w:val="0998B23F"/>
    <w:rsid w:val="0A5F78EB"/>
    <w:rsid w:val="0C46152F"/>
    <w:rsid w:val="0C5187AA"/>
    <w:rsid w:val="0DB7DC29"/>
    <w:rsid w:val="0DE4A4F5"/>
    <w:rsid w:val="0E4521A1"/>
    <w:rsid w:val="0EE25368"/>
    <w:rsid w:val="0F00D8AB"/>
    <w:rsid w:val="0FA3CA47"/>
    <w:rsid w:val="1081FA0E"/>
    <w:rsid w:val="10900239"/>
    <w:rsid w:val="10A07132"/>
    <w:rsid w:val="10CF0E78"/>
    <w:rsid w:val="118415E5"/>
    <w:rsid w:val="118B097D"/>
    <w:rsid w:val="13EF2EC1"/>
    <w:rsid w:val="14D94048"/>
    <w:rsid w:val="15DA32DB"/>
    <w:rsid w:val="173FD865"/>
    <w:rsid w:val="17BEF8D8"/>
    <w:rsid w:val="18383551"/>
    <w:rsid w:val="192A6ACD"/>
    <w:rsid w:val="1A184DFF"/>
    <w:rsid w:val="1B4EE8C2"/>
    <w:rsid w:val="1CB21821"/>
    <w:rsid w:val="1D4F921F"/>
    <w:rsid w:val="1D533AB2"/>
    <w:rsid w:val="1DA4485F"/>
    <w:rsid w:val="1DB4C2F3"/>
    <w:rsid w:val="1E299151"/>
    <w:rsid w:val="1EBF8665"/>
    <w:rsid w:val="1F08DA91"/>
    <w:rsid w:val="20794DDE"/>
    <w:rsid w:val="212C3872"/>
    <w:rsid w:val="21313D5F"/>
    <w:rsid w:val="214B7A7B"/>
    <w:rsid w:val="21610B93"/>
    <w:rsid w:val="21C82AE9"/>
    <w:rsid w:val="225DAD2C"/>
    <w:rsid w:val="22798FC9"/>
    <w:rsid w:val="22EE16A4"/>
    <w:rsid w:val="23A3AED5"/>
    <w:rsid w:val="23E06CFA"/>
    <w:rsid w:val="24F1E59B"/>
    <w:rsid w:val="25C4DD96"/>
    <w:rsid w:val="25D27950"/>
    <w:rsid w:val="26425D80"/>
    <w:rsid w:val="26D9D5D2"/>
    <w:rsid w:val="280CAE2A"/>
    <w:rsid w:val="28494875"/>
    <w:rsid w:val="2AA66E97"/>
    <w:rsid w:val="2AE0FC9A"/>
    <w:rsid w:val="2AE6A11F"/>
    <w:rsid w:val="2B3D0959"/>
    <w:rsid w:val="2DF7C724"/>
    <w:rsid w:val="2E27AE41"/>
    <w:rsid w:val="2F6E2B99"/>
    <w:rsid w:val="31427B27"/>
    <w:rsid w:val="317A2E87"/>
    <w:rsid w:val="32BCF303"/>
    <w:rsid w:val="32E8E3CE"/>
    <w:rsid w:val="33594351"/>
    <w:rsid w:val="347C707C"/>
    <w:rsid w:val="3560CBF9"/>
    <w:rsid w:val="3671FD94"/>
    <w:rsid w:val="36C23FED"/>
    <w:rsid w:val="36E7FC8F"/>
    <w:rsid w:val="37B4B875"/>
    <w:rsid w:val="386B1824"/>
    <w:rsid w:val="38823EDB"/>
    <w:rsid w:val="38886456"/>
    <w:rsid w:val="389291C5"/>
    <w:rsid w:val="3AD287D8"/>
    <w:rsid w:val="3B1C2157"/>
    <w:rsid w:val="3BEB025D"/>
    <w:rsid w:val="3CAED91C"/>
    <w:rsid w:val="3EB3C0E3"/>
    <w:rsid w:val="3F839A32"/>
    <w:rsid w:val="3F9F4200"/>
    <w:rsid w:val="3FE4D717"/>
    <w:rsid w:val="4039D70A"/>
    <w:rsid w:val="409AE216"/>
    <w:rsid w:val="425234AE"/>
    <w:rsid w:val="42905C93"/>
    <w:rsid w:val="42E76B7F"/>
    <w:rsid w:val="4570D3D0"/>
    <w:rsid w:val="4588B5D4"/>
    <w:rsid w:val="45903A65"/>
    <w:rsid w:val="45FB231A"/>
    <w:rsid w:val="46282C59"/>
    <w:rsid w:val="46518C25"/>
    <w:rsid w:val="4722D308"/>
    <w:rsid w:val="4768F194"/>
    <w:rsid w:val="4773B36D"/>
    <w:rsid w:val="47F61EEA"/>
    <w:rsid w:val="48968A57"/>
    <w:rsid w:val="48FB10AE"/>
    <w:rsid w:val="49FA2B18"/>
    <w:rsid w:val="4C442FD3"/>
    <w:rsid w:val="4D3BD4D0"/>
    <w:rsid w:val="4EC2F633"/>
    <w:rsid w:val="4F8B1888"/>
    <w:rsid w:val="519DBF43"/>
    <w:rsid w:val="536EC18C"/>
    <w:rsid w:val="537360DA"/>
    <w:rsid w:val="537B2BE7"/>
    <w:rsid w:val="53B9F59E"/>
    <w:rsid w:val="58016B2E"/>
    <w:rsid w:val="580C943D"/>
    <w:rsid w:val="5898D012"/>
    <w:rsid w:val="58E7CA9F"/>
    <w:rsid w:val="5C2A516F"/>
    <w:rsid w:val="5D493487"/>
    <w:rsid w:val="5D8C7B72"/>
    <w:rsid w:val="5DDB65A4"/>
    <w:rsid w:val="5DF6E4D4"/>
    <w:rsid w:val="5E472CEB"/>
    <w:rsid w:val="5E93B151"/>
    <w:rsid w:val="609DE120"/>
    <w:rsid w:val="60AC1479"/>
    <w:rsid w:val="625E3F4B"/>
    <w:rsid w:val="628DF03F"/>
    <w:rsid w:val="633D21AB"/>
    <w:rsid w:val="63AE11FC"/>
    <w:rsid w:val="642754A2"/>
    <w:rsid w:val="64CC3E29"/>
    <w:rsid w:val="654D54B6"/>
    <w:rsid w:val="66A19A91"/>
    <w:rsid w:val="670098AE"/>
    <w:rsid w:val="6869E879"/>
    <w:rsid w:val="69A643C8"/>
    <w:rsid w:val="6A81DA9C"/>
    <w:rsid w:val="6A8BE5A8"/>
    <w:rsid w:val="6C215C02"/>
    <w:rsid w:val="6C592FD5"/>
    <w:rsid w:val="6CFE939D"/>
    <w:rsid w:val="6D3EB5DF"/>
    <w:rsid w:val="6DEFCC2A"/>
    <w:rsid w:val="707F00E0"/>
    <w:rsid w:val="709EC7E0"/>
    <w:rsid w:val="70A92ACC"/>
    <w:rsid w:val="71870522"/>
    <w:rsid w:val="728E3132"/>
    <w:rsid w:val="73C688D6"/>
    <w:rsid w:val="7543128E"/>
    <w:rsid w:val="756373E8"/>
    <w:rsid w:val="7592BD34"/>
    <w:rsid w:val="75E2393F"/>
    <w:rsid w:val="76289425"/>
    <w:rsid w:val="77E39BFD"/>
    <w:rsid w:val="78FEFC23"/>
    <w:rsid w:val="79D17A49"/>
    <w:rsid w:val="7A26C000"/>
    <w:rsid w:val="7A419FA1"/>
    <w:rsid w:val="7A9DAD94"/>
    <w:rsid w:val="7AAFD34C"/>
    <w:rsid w:val="7B3754FC"/>
    <w:rsid w:val="7C26BC2D"/>
    <w:rsid w:val="7D17E843"/>
    <w:rsid w:val="7DD2831C"/>
    <w:rsid w:val="7F6543F3"/>
    <w:rsid w:val="7F7A9E9C"/>
    <w:rsid w:val="7FAAF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D3E8A"/>
  <w15:chartTrackingRefBased/>
  <w15:docId w15:val="{C505A76A-3C9C-4FBD-B699-13E12E4A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0628"/>
    <w:pPr>
      <w:jc w:val="left"/>
    </w:pPr>
    <w:rPr>
      <w:rFonts w:ascii="Times New Roman" w:hAnsi="Times New Roman"/>
    </w:rPr>
  </w:style>
  <w:style w:type="paragraph" w:styleId="Heading1">
    <w:name w:val="heading 1"/>
    <w:basedOn w:val="Normal"/>
    <w:next w:val="BodyText"/>
    <w:link w:val="Heading1Char"/>
    <w:qFormat/>
    <w:rsid w:val="00F37779"/>
    <w:pPr>
      <w:keepNext/>
      <w:keepLines/>
      <w:spacing w:before="120" w:after="40"/>
      <w:outlineLvl w:val="0"/>
    </w:pPr>
    <w:rPr>
      <w:rFonts w:ascii="Verdana" w:eastAsiaTheme="majorEastAsia" w:hAnsi="Verdana" w:cstheme="majorBidi"/>
      <w:b/>
      <w:bCs/>
      <w:color w:val="000000" w:themeColor="text1"/>
      <w:spacing w:val="4"/>
      <w:sz w:val="28"/>
      <w:szCs w:val="28"/>
    </w:rPr>
  </w:style>
  <w:style w:type="paragraph" w:styleId="Heading2">
    <w:name w:val="heading 2"/>
    <w:basedOn w:val="Heading1"/>
    <w:next w:val="BodyText"/>
    <w:link w:val="Heading2Char"/>
    <w:qFormat/>
    <w:rsid w:val="00F37779"/>
    <w:pPr>
      <w:outlineLvl w:val="1"/>
    </w:pPr>
    <w:rPr>
      <w:bCs w:val="0"/>
      <w:sz w:val="24"/>
    </w:rPr>
  </w:style>
  <w:style w:type="paragraph" w:styleId="Heading3">
    <w:name w:val="heading 3"/>
    <w:basedOn w:val="ListParagraph"/>
    <w:next w:val="Normal"/>
    <w:link w:val="Heading3Char"/>
    <w:qFormat/>
    <w:rsid w:val="00710628"/>
    <w:pPr>
      <w:keepNext/>
      <w:keepLines/>
      <w:spacing w:before="120" w:after="0"/>
      <w:outlineLvl w:val="2"/>
    </w:pPr>
    <w:rPr>
      <w:rFonts w:ascii="Verdana" w:eastAsiaTheme="majorEastAsia" w:hAnsi="Verdana" w:cstheme="majorBidi"/>
      <w:b/>
      <w:spacing w:val="4"/>
      <w:sz w:val="18"/>
      <w:szCs w:val="24"/>
    </w:rPr>
  </w:style>
  <w:style w:type="paragraph" w:styleId="Heading4">
    <w:name w:val="heading 4"/>
    <w:basedOn w:val="Normal"/>
    <w:next w:val="Normal"/>
    <w:link w:val="Heading4Char"/>
    <w:uiPriority w:val="9"/>
    <w:semiHidden/>
    <w:unhideWhenUsed/>
    <w:qFormat/>
    <w:rsid w:val="0032794D"/>
    <w:pPr>
      <w:keepNext/>
      <w:keepLines/>
      <w:spacing w:before="120" w:after="0"/>
      <w:outlineLvl w:val="3"/>
    </w:pPr>
    <w:rPr>
      <w:rFonts w:asciiTheme="majorHAnsi" w:eastAsiaTheme="majorEastAsia" w:hAnsiTheme="majorHAnsi" w:cstheme="majorBidi"/>
      <w:i/>
      <w:iCs/>
      <w:color w:val="000000" w:themeColor="text1"/>
      <w:sz w:val="24"/>
      <w:szCs w:val="24"/>
    </w:rPr>
  </w:style>
  <w:style w:type="paragraph" w:styleId="Heading5">
    <w:name w:val="heading 5"/>
    <w:basedOn w:val="Normal"/>
    <w:next w:val="Normal"/>
    <w:link w:val="Heading5Char"/>
    <w:uiPriority w:val="9"/>
    <w:semiHidden/>
    <w:unhideWhenUsed/>
    <w:qFormat/>
    <w:rsid w:val="00BA58B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A58B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A58B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A58B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A58B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otoCaption">
    <w:name w:val="Photo Caption"/>
    <w:basedOn w:val="Normal"/>
    <w:rsid w:val="00676454"/>
    <w:pPr>
      <w:spacing w:after="120"/>
    </w:pPr>
    <w:rPr>
      <w:color w:val="000000" w:themeColor="text1"/>
      <w:sz w:val="16"/>
    </w:rPr>
  </w:style>
  <w:style w:type="character" w:customStyle="1" w:styleId="Heading1Char">
    <w:name w:val="Heading 1 Char"/>
    <w:basedOn w:val="DefaultParagraphFont"/>
    <w:link w:val="Heading1"/>
    <w:rsid w:val="00F37779"/>
    <w:rPr>
      <w:rFonts w:ascii="Verdana" w:eastAsiaTheme="majorEastAsia" w:hAnsi="Verdana" w:cstheme="majorBidi"/>
      <w:b/>
      <w:bCs/>
      <w:color w:val="000000" w:themeColor="text1"/>
      <w:spacing w:val="4"/>
      <w:sz w:val="28"/>
      <w:szCs w:val="28"/>
    </w:rPr>
  </w:style>
  <w:style w:type="character" w:customStyle="1" w:styleId="Heading2Char">
    <w:name w:val="Heading 2 Char"/>
    <w:basedOn w:val="DefaultParagraphFont"/>
    <w:link w:val="Heading2"/>
    <w:rsid w:val="00F37779"/>
    <w:rPr>
      <w:rFonts w:ascii="Verdana" w:eastAsiaTheme="majorEastAsia" w:hAnsi="Verdana" w:cstheme="majorBidi"/>
      <w:b/>
      <w:color w:val="000000" w:themeColor="text1"/>
      <w:spacing w:val="4"/>
      <w:sz w:val="24"/>
      <w:szCs w:val="28"/>
    </w:rPr>
  </w:style>
  <w:style w:type="paragraph" w:styleId="BodyText">
    <w:name w:val="Body Text"/>
    <w:basedOn w:val="Normal"/>
    <w:link w:val="BodyTextChar"/>
    <w:rsid w:val="00F37779"/>
    <w:pPr>
      <w:spacing w:after="120"/>
    </w:pPr>
    <w:rPr>
      <w:color w:val="000000" w:themeColor="text1"/>
    </w:rPr>
  </w:style>
  <w:style w:type="character" w:customStyle="1" w:styleId="BodyTextChar">
    <w:name w:val="Body Text Char"/>
    <w:basedOn w:val="DefaultParagraphFont"/>
    <w:link w:val="BodyText"/>
    <w:rsid w:val="00F37779"/>
    <w:rPr>
      <w:rFonts w:ascii="Times New Roman" w:hAnsi="Times New Roman"/>
      <w:color w:val="000000" w:themeColor="text1"/>
    </w:rPr>
  </w:style>
  <w:style w:type="character" w:customStyle="1" w:styleId="Heading3Char">
    <w:name w:val="Heading 3 Char"/>
    <w:basedOn w:val="DefaultParagraphFont"/>
    <w:link w:val="Heading3"/>
    <w:rsid w:val="00710628"/>
    <w:rPr>
      <w:rFonts w:ascii="Verdana" w:eastAsiaTheme="majorEastAsia" w:hAnsi="Verdana" w:cstheme="majorBidi"/>
      <w:b/>
      <w:color w:val="000000" w:themeColor="text1"/>
      <w:spacing w:val="4"/>
      <w:sz w:val="18"/>
      <w:szCs w:val="24"/>
    </w:rPr>
  </w:style>
  <w:style w:type="character" w:customStyle="1" w:styleId="Heading4Char">
    <w:name w:val="Heading 4 Char"/>
    <w:basedOn w:val="DefaultParagraphFont"/>
    <w:link w:val="Heading4"/>
    <w:uiPriority w:val="9"/>
    <w:semiHidden/>
    <w:rsid w:val="0032794D"/>
    <w:rPr>
      <w:rFonts w:asciiTheme="majorHAnsi" w:eastAsiaTheme="majorEastAsia" w:hAnsiTheme="majorHAnsi" w:cstheme="majorBidi"/>
      <w:i/>
      <w:iCs/>
      <w:color w:val="000000" w:themeColor="text1"/>
      <w:sz w:val="24"/>
      <w:szCs w:val="24"/>
    </w:rPr>
  </w:style>
  <w:style w:type="character" w:customStyle="1" w:styleId="Heading5Char">
    <w:name w:val="Heading 5 Char"/>
    <w:basedOn w:val="DefaultParagraphFont"/>
    <w:link w:val="Heading5"/>
    <w:uiPriority w:val="9"/>
    <w:semiHidden/>
    <w:rsid w:val="00BA58BB"/>
    <w:rPr>
      <w:rFonts w:asciiTheme="majorHAnsi" w:eastAsiaTheme="majorEastAsia" w:hAnsiTheme="majorHAnsi" w:cstheme="majorBidi"/>
      <w:b/>
      <w:bCs/>
    </w:rPr>
  </w:style>
  <w:style w:type="paragraph" w:styleId="Header">
    <w:name w:val="header"/>
    <w:basedOn w:val="Normal"/>
    <w:link w:val="HeaderChar"/>
    <w:uiPriority w:val="99"/>
    <w:unhideWhenUsed/>
    <w:rsid w:val="00F70155"/>
    <w:pPr>
      <w:tabs>
        <w:tab w:val="center" w:pos="4680"/>
        <w:tab w:val="right" w:pos="9360"/>
      </w:tabs>
      <w:spacing w:after="0"/>
    </w:pPr>
  </w:style>
  <w:style w:type="character" w:customStyle="1" w:styleId="HeaderChar">
    <w:name w:val="Header Char"/>
    <w:basedOn w:val="DefaultParagraphFont"/>
    <w:link w:val="Header"/>
    <w:uiPriority w:val="99"/>
    <w:rsid w:val="00F70155"/>
    <w:rPr>
      <w:rFonts w:ascii="Arial" w:hAnsi="Arial"/>
    </w:rPr>
  </w:style>
  <w:style w:type="paragraph" w:styleId="Footer">
    <w:name w:val="footer"/>
    <w:basedOn w:val="Normal"/>
    <w:link w:val="FooterChar"/>
    <w:uiPriority w:val="99"/>
    <w:unhideWhenUsed/>
    <w:rsid w:val="004D605D"/>
    <w:pPr>
      <w:tabs>
        <w:tab w:val="center" w:pos="4680"/>
        <w:tab w:val="right" w:pos="9360"/>
      </w:tabs>
      <w:spacing w:after="0"/>
      <w:jc w:val="center"/>
    </w:pPr>
    <w:rPr>
      <w:color w:val="7F7F7F" w:themeColor="text1" w:themeTint="80"/>
      <w:sz w:val="20"/>
    </w:rPr>
  </w:style>
  <w:style w:type="character" w:customStyle="1" w:styleId="FooterChar">
    <w:name w:val="Footer Char"/>
    <w:basedOn w:val="DefaultParagraphFont"/>
    <w:link w:val="Footer"/>
    <w:uiPriority w:val="99"/>
    <w:rsid w:val="004D605D"/>
    <w:rPr>
      <w:rFonts w:ascii="Times New Roman" w:hAnsi="Times New Roman"/>
      <w:color w:val="7F7F7F" w:themeColor="text1" w:themeTint="80"/>
      <w:sz w:val="20"/>
    </w:rPr>
  </w:style>
  <w:style w:type="paragraph" w:styleId="Caption">
    <w:name w:val="caption"/>
    <w:basedOn w:val="Normal"/>
    <w:next w:val="Normal"/>
    <w:uiPriority w:val="35"/>
    <w:semiHidden/>
    <w:unhideWhenUsed/>
    <w:qFormat/>
    <w:rsid w:val="00BA58BB"/>
    <w:rPr>
      <w:b/>
      <w:bCs/>
      <w:sz w:val="18"/>
      <w:szCs w:val="18"/>
    </w:rPr>
  </w:style>
  <w:style w:type="paragraph" w:styleId="Title">
    <w:name w:val="Title"/>
    <w:basedOn w:val="Normal"/>
    <w:next w:val="Normal"/>
    <w:link w:val="TitleChar"/>
    <w:qFormat/>
    <w:rsid w:val="00710628"/>
    <w:pPr>
      <w:spacing w:before="360" w:after="0"/>
      <w:jc w:val="center"/>
    </w:pPr>
    <w:rPr>
      <w:rFonts w:ascii="Verdana" w:eastAsiaTheme="majorEastAsia" w:hAnsi="Verdana" w:cstheme="majorBidi"/>
      <w:b/>
      <w:bCs/>
      <w:spacing w:val="-7"/>
      <w:sz w:val="36"/>
      <w:szCs w:val="48"/>
    </w:rPr>
  </w:style>
  <w:style w:type="character" w:customStyle="1" w:styleId="TitleChar">
    <w:name w:val="Title Char"/>
    <w:basedOn w:val="DefaultParagraphFont"/>
    <w:link w:val="Title"/>
    <w:rsid w:val="00710628"/>
    <w:rPr>
      <w:rFonts w:ascii="Verdana" w:eastAsiaTheme="majorEastAsia" w:hAnsi="Verdana" w:cstheme="majorBidi"/>
      <w:b/>
      <w:bCs/>
      <w:spacing w:val="-7"/>
      <w:sz w:val="36"/>
      <w:szCs w:val="48"/>
    </w:rPr>
  </w:style>
  <w:style w:type="paragraph" w:styleId="Subtitle">
    <w:name w:val="Subtitle"/>
    <w:basedOn w:val="Normal"/>
    <w:next w:val="Heading1"/>
    <w:link w:val="SubtitleChar"/>
    <w:qFormat/>
    <w:rsid w:val="00710628"/>
    <w:pPr>
      <w:numPr>
        <w:ilvl w:val="1"/>
      </w:numPr>
      <w:spacing w:after="840"/>
      <w:jc w:val="center"/>
    </w:pPr>
    <w:rPr>
      <w:rFonts w:ascii="Verdana" w:eastAsiaTheme="majorEastAsia" w:hAnsi="Verdana" w:cstheme="majorBidi"/>
      <w:i/>
      <w:szCs w:val="24"/>
    </w:rPr>
  </w:style>
  <w:style w:type="character" w:customStyle="1" w:styleId="SubtitleChar">
    <w:name w:val="Subtitle Char"/>
    <w:basedOn w:val="DefaultParagraphFont"/>
    <w:link w:val="Subtitle"/>
    <w:rsid w:val="00710628"/>
    <w:rPr>
      <w:rFonts w:ascii="Verdana" w:eastAsiaTheme="majorEastAsia" w:hAnsi="Verdana" w:cstheme="majorBidi"/>
      <w:i/>
      <w:szCs w:val="24"/>
    </w:rPr>
  </w:style>
  <w:style w:type="character" w:styleId="Hyperlink">
    <w:name w:val="Hyperlink"/>
    <w:basedOn w:val="DefaultParagraphFont"/>
    <w:rsid w:val="00F70155"/>
    <w:rPr>
      <w:color w:val="0000FF"/>
      <w:u w:val="single"/>
    </w:rPr>
  </w:style>
  <w:style w:type="character" w:styleId="FollowedHyperlink">
    <w:name w:val="FollowedHyperlink"/>
    <w:basedOn w:val="DefaultParagraphFont"/>
    <w:uiPriority w:val="99"/>
    <w:semiHidden/>
    <w:unhideWhenUsed/>
    <w:rsid w:val="00F70155"/>
    <w:rPr>
      <w:color w:val="954F72" w:themeColor="followedHyperlink"/>
      <w:u w:val="single"/>
    </w:rPr>
  </w:style>
  <w:style w:type="character" w:styleId="Strong">
    <w:name w:val="Strong"/>
    <w:basedOn w:val="DefaultParagraphFont"/>
    <w:uiPriority w:val="22"/>
    <w:unhideWhenUsed/>
    <w:qFormat/>
    <w:rsid w:val="0032794D"/>
    <w:rPr>
      <w:b/>
      <w:bCs/>
      <w:color w:val="000000" w:themeColor="text1"/>
    </w:rPr>
  </w:style>
  <w:style w:type="paragraph" w:styleId="BalloonText">
    <w:name w:val="Balloon Text"/>
    <w:basedOn w:val="Normal"/>
    <w:link w:val="BalloonTextChar"/>
    <w:uiPriority w:val="99"/>
    <w:semiHidden/>
    <w:unhideWhenUsed/>
    <w:rsid w:val="00F701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55"/>
    <w:rPr>
      <w:rFonts w:ascii="Segoe UI" w:hAnsi="Segoe UI" w:cs="Segoe UI"/>
      <w:sz w:val="18"/>
      <w:szCs w:val="18"/>
    </w:rPr>
  </w:style>
  <w:style w:type="paragraph" w:styleId="ListParagraph">
    <w:name w:val="List Paragraph"/>
    <w:basedOn w:val="BodyText"/>
    <w:uiPriority w:val="34"/>
    <w:qFormat/>
    <w:rsid w:val="00BA7A52"/>
    <w:pPr>
      <w:spacing w:after="60"/>
    </w:pPr>
  </w:style>
  <w:style w:type="table" w:styleId="TableGrid">
    <w:name w:val="Table Grid"/>
    <w:basedOn w:val="TableNormal"/>
    <w:uiPriority w:val="39"/>
    <w:rsid w:val="00BA58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BA58B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A58BB"/>
    <w:rPr>
      <w:i/>
      <w:iCs/>
    </w:rPr>
  </w:style>
  <w:style w:type="character" w:customStyle="1" w:styleId="Heading8Char">
    <w:name w:val="Heading 8 Char"/>
    <w:basedOn w:val="DefaultParagraphFont"/>
    <w:link w:val="Heading8"/>
    <w:uiPriority w:val="9"/>
    <w:semiHidden/>
    <w:rsid w:val="00BA58BB"/>
    <w:rPr>
      <w:b/>
      <w:bCs/>
    </w:rPr>
  </w:style>
  <w:style w:type="character" w:customStyle="1" w:styleId="Heading9Char">
    <w:name w:val="Heading 9 Char"/>
    <w:basedOn w:val="DefaultParagraphFont"/>
    <w:link w:val="Heading9"/>
    <w:uiPriority w:val="9"/>
    <w:semiHidden/>
    <w:rsid w:val="00BA58BB"/>
    <w:rPr>
      <w:i/>
      <w:iCs/>
    </w:rPr>
  </w:style>
  <w:style w:type="character" w:styleId="Emphasis">
    <w:name w:val="Emphasis"/>
    <w:basedOn w:val="DefaultParagraphFont"/>
    <w:uiPriority w:val="20"/>
    <w:unhideWhenUsed/>
    <w:qFormat/>
    <w:rsid w:val="0032794D"/>
    <w:rPr>
      <w:i/>
      <w:iCs/>
      <w:color w:val="000000" w:themeColor="text1"/>
    </w:rPr>
  </w:style>
  <w:style w:type="paragraph" w:styleId="NoSpacing">
    <w:name w:val="No Spacing"/>
    <w:uiPriority w:val="32"/>
    <w:semiHidden/>
    <w:qFormat/>
    <w:rsid w:val="00BA58BB"/>
    <w:pPr>
      <w:spacing w:after="0"/>
    </w:pPr>
  </w:style>
  <w:style w:type="paragraph" w:styleId="Quote">
    <w:name w:val="Quote"/>
    <w:basedOn w:val="Normal"/>
    <w:next w:val="Normal"/>
    <w:link w:val="QuoteChar"/>
    <w:uiPriority w:val="29"/>
    <w:qFormat/>
    <w:rsid w:val="0032794D"/>
    <w:pPr>
      <w:spacing w:before="200" w:line="264" w:lineRule="auto"/>
      <w:ind w:left="864" w:right="864"/>
      <w:jc w:val="center"/>
    </w:pPr>
    <w:rPr>
      <w:rFonts w:asciiTheme="majorHAnsi" w:eastAsiaTheme="majorEastAsia" w:hAnsiTheme="majorHAnsi" w:cstheme="majorBidi"/>
      <w:i/>
      <w:iCs/>
      <w:color w:val="1F3864" w:themeColor="accent5" w:themeShade="80"/>
      <w:sz w:val="24"/>
      <w:szCs w:val="24"/>
    </w:rPr>
  </w:style>
  <w:style w:type="character" w:customStyle="1" w:styleId="QuoteChar">
    <w:name w:val="Quote Char"/>
    <w:basedOn w:val="DefaultParagraphFont"/>
    <w:link w:val="Quote"/>
    <w:uiPriority w:val="29"/>
    <w:rsid w:val="0032794D"/>
    <w:rPr>
      <w:rFonts w:asciiTheme="majorHAnsi" w:eastAsiaTheme="majorEastAsia" w:hAnsiTheme="majorHAnsi" w:cstheme="majorBidi"/>
      <w:i/>
      <w:iCs/>
      <w:color w:val="1F3864" w:themeColor="accent5" w:themeShade="80"/>
      <w:sz w:val="24"/>
      <w:szCs w:val="24"/>
    </w:rPr>
  </w:style>
  <w:style w:type="paragraph" w:styleId="IntenseQuote">
    <w:name w:val="Intense Quote"/>
    <w:basedOn w:val="Normal"/>
    <w:next w:val="Normal"/>
    <w:link w:val="IntenseQuoteChar"/>
    <w:uiPriority w:val="30"/>
    <w:unhideWhenUsed/>
    <w:qFormat/>
    <w:rsid w:val="0032794D"/>
    <w:pPr>
      <w:spacing w:before="100" w:beforeAutospacing="1" w:after="240"/>
      <w:ind w:left="936" w:right="936"/>
      <w:jc w:val="center"/>
    </w:pPr>
    <w:rPr>
      <w:rFonts w:asciiTheme="majorHAnsi" w:eastAsiaTheme="majorEastAsia" w:hAnsiTheme="majorHAnsi" w:cstheme="majorBidi"/>
      <w:color w:val="1F3864" w:themeColor="accent5" w:themeShade="80"/>
      <w:sz w:val="26"/>
      <w:szCs w:val="26"/>
    </w:rPr>
  </w:style>
  <w:style w:type="character" w:customStyle="1" w:styleId="IntenseQuoteChar">
    <w:name w:val="Intense Quote Char"/>
    <w:basedOn w:val="DefaultParagraphFont"/>
    <w:link w:val="IntenseQuote"/>
    <w:uiPriority w:val="30"/>
    <w:rsid w:val="0032794D"/>
    <w:rPr>
      <w:rFonts w:asciiTheme="majorHAnsi" w:eastAsiaTheme="majorEastAsia" w:hAnsiTheme="majorHAnsi" w:cstheme="majorBidi"/>
      <w:color w:val="1F3864" w:themeColor="accent5" w:themeShade="80"/>
      <w:sz w:val="26"/>
      <w:szCs w:val="26"/>
    </w:rPr>
  </w:style>
  <w:style w:type="character" w:styleId="SubtleEmphasis">
    <w:name w:val="Subtle Emphasis"/>
    <w:basedOn w:val="DefaultParagraphFont"/>
    <w:uiPriority w:val="2"/>
    <w:qFormat/>
    <w:rsid w:val="0032794D"/>
    <w:rPr>
      <w:i/>
      <w:iCs/>
      <w:color w:val="000000" w:themeColor="text1"/>
    </w:rPr>
  </w:style>
  <w:style w:type="character" w:styleId="IntenseEmphasis">
    <w:name w:val="Intense Emphasis"/>
    <w:basedOn w:val="DefaultParagraphFont"/>
    <w:uiPriority w:val="21"/>
    <w:unhideWhenUsed/>
    <w:qFormat/>
    <w:rsid w:val="0032794D"/>
    <w:rPr>
      <w:b/>
      <w:bCs/>
      <w:i/>
      <w:iCs/>
      <w:color w:val="C00000"/>
    </w:rPr>
  </w:style>
  <w:style w:type="character" w:styleId="SubtleReference">
    <w:name w:val="Subtle Reference"/>
    <w:basedOn w:val="DefaultParagraphFont"/>
    <w:uiPriority w:val="31"/>
    <w:unhideWhenUsed/>
    <w:qFormat/>
    <w:rsid w:val="00BA58BB"/>
    <w:rPr>
      <w:smallCaps/>
      <w:color w:val="auto"/>
      <w:u w:val="single" w:color="7F7F7F" w:themeColor="text1" w:themeTint="80"/>
    </w:rPr>
  </w:style>
  <w:style w:type="character" w:styleId="IntenseReference">
    <w:name w:val="Intense Reference"/>
    <w:basedOn w:val="DefaultParagraphFont"/>
    <w:uiPriority w:val="32"/>
    <w:unhideWhenUsed/>
    <w:qFormat/>
    <w:rsid w:val="00BA58BB"/>
    <w:rPr>
      <w:b/>
      <w:bCs/>
      <w:smallCaps/>
      <w:color w:val="auto"/>
      <w:u w:val="single"/>
    </w:rPr>
  </w:style>
  <w:style w:type="character" w:styleId="BookTitle">
    <w:name w:val="Book Title"/>
    <w:basedOn w:val="DefaultParagraphFont"/>
    <w:uiPriority w:val="33"/>
    <w:semiHidden/>
    <w:qFormat/>
    <w:rsid w:val="00BA58BB"/>
    <w:rPr>
      <w:b/>
      <w:bCs/>
      <w:smallCaps/>
      <w:color w:val="auto"/>
    </w:rPr>
  </w:style>
  <w:style w:type="paragraph" w:styleId="TOCHeading">
    <w:name w:val="TOC Heading"/>
    <w:basedOn w:val="Heading1"/>
    <w:next w:val="Normal"/>
    <w:uiPriority w:val="39"/>
    <w:semiHidden/>
    <w:unhideWhenUsed/>
    <w:qFormat/>
    <w:rsid w:val="00BA58BB"/>
    <w:pPr>
      <w:outlineLvl w:val="9"/>
    </w:pPr>
  </w:style>
  <w:style w:type="paragraph" w:styleId="BlockText">
    <w:name w:val="Block Text"/>
    <w:basedOn w:val="Normal"/>
    <w:uiPriority w:val="99"/>
    <w:semiHidden/>
    <w:unhideWhenUsed/>
    <w:rsid w:val="00114FA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5B9BD5" w:themeColor="accent1"/>
    </w:rPr>
  </w:style>
  <w:style w:type="character" w:styleId="UnresolvedMention">
    <w:name w:val="Unresolved Mention"/>
    <w:basedOn w:val="DefaultParagraphFont"/>
    <w:uiPriority w:val="99"/>
    <w:semiHidden/>
    <w:unhideWhenUsed/>
    <w:rsid w:val="00ED2B33"/>
    <w:rPr>
      <w:color w:val="605E5C"/>
      <w:shd w:val="clear" w:color="auto" w:fill="E1DFDD"/>
    </w:rPr>
  </w:style>
  <w:style w:type="paragraph" w:customStyle="1" w:styleId="ReferenceTitles">
    <w:name w:val="Reference Titles"/>
    <w:basedOn w:val="BodyText"/>
    <w:uiPriority w:val="1"/>
    <w:qFormat/>
    <w:rsid w:val="00BA7A52"/>
    <w:pPr>
      <w:spacing w:after="6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wcg.gov/publications/pms110-1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wcg.gov/publications/pms1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fc.gov/standards/guides/red-boo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cg.gov/committee/6-minutes-for-safety" TargetMode="External"/><Relationship Id="rId5" Type="http://schemas.openxmlformats.org/officeDocument/2006/relationships/numbering" Target="numbering.xml"/><Relationship Id="rId15" Type="http://schemas.openxmlformats.org/officeDocument/2006/relationships/hyperlink" Target="https://www.nwcg.gov/publications/46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cg.gov/publications/pms118"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NationalWildfireCoordinatingGroup" TargetMode="External"/><Relationship Id="rId2" Type="http://schemas.openxmlformats.org/officeDocument/2006/relationships/hyperlink" Target="https://twitter.com/NWCG" TargetMode="External"/><Relationship Id="rId1" Type="http://schemas.openxmlformats.org/officeDocument/2006/relationships/hyperlink" Target="https://www.nwcg.gov/committee/6mfs/sub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3e270325-51ac-4596-bf88-44482dc3c3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1B7EE48A5CDC43BDC40066246B8B21" ma:contentTypeVersion="14" ma:contentTypeDescription="Create a new document." ma:contentTypeScope="" ma:versionID="9304a7ca36a1de0a36ae79652547e8c5">
  <xsd:schema xmlns:xsd="http://www.w3.org/2001/XMLSchema" xmlns:xs="http://www.w3.org/2001/XMLSchema" xmlns:p="http://schemas.microsoft.com/office/2006/metadata/properties" xmlns:ns2="3e270325-51ac-4596-bf88-44482dc3c3d1" xmlns:ns3="3b4c67fb-160c-4409-8a37-7fc653ad0915" xmlns:ns4="31062a0d-ede8-4112-b4bb-00a9c1bc8e16" targetNamespace="http://schemas.microsoft.com/office/2006/metadata/properties" ma:root="true" ma:fieldsID="8754ab1407a9bed8d9daef2411704ec8" ns2:_="" ns3:_="" ns4:_="">
    <xsd:import namespace="3e270325-51ac-4596-bf88-44482dc3c3d1"/>
    <xsd:import namespace="3b4c67fb-160c-4409-8a37-7fc653ad091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70325-51ac-4596-bf88-44482dc3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c67fb-160c-4409-8a37-7fc653ad09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7a925d-7050-456e-8b0e-ad036db3325f}" ma:internalName="TaxCatchAll" ma:showField="CatchAllData" ma:web="3b4c67fb-160c-4409-8a37-7fc653ad0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57AF8-CA3D-4CA6-BD94-E539FD8FEF33}">
  <ds:schemaRefs>
    <ds:schemaRef ds:uri="http://schemas.microsoft.com/sharepoint/v3/contenttype/forms"/>
  </ds:schemaRefs>
</ds:datastoreItem>
</file>

<file path=customXml/itemProps2.xml><?xml version="1.0" encoding="utf-8"?>
<ds:datastoreItem xmlns:ds="http://schemas.openxmlformats.org/officeDocument/2006/customXml" ds:itemID="{09CC11CB-2E05-476D-AEB6-7CA30F1AB2A7}">
  <ds:schemaRefs>
    <ds:schemaRef ds:uri="http://schemas.openxmlformats.org/officeDocument/2006/bibliography"/>
  </ds:schemaRefs>
</ds:datastoreItem>
</file>

<file path=customXml/itemProps3.xml><?xml version="1.0" encoding="utf-8"?>
<ds:datastoreItem xmlns:ds="http://schemas.openxmlformats.org/officeDocument/2006/customXml" ds:itemID="{57BE198D-A371-4BBB-9F54-0659B8B7CB66}">
  <ds:schemaRefs>
    <ds:schemaRef ds:uri="http://purl.org/dc/elements/1.1/"/>
    <ds:schemaRef ds:uri="31062a0d-ede8-4112-b4bb-00a9c1bc8e16"/>
    <ds:schemaRef ds:uri="http://schemas.microsoft.com/office/2006/metadata/properties"/>
    <ds:schemaRef ds:uri="http://schemas.microsoft.com/office/infopath/2007/PartnerControls"/>
    <ds:schemaRef ds:uri="3b4c67fb-160c-4409-8a37-7fc653ad0915"/>
    <ds:schemaRef ds:uri="http://www.w3.org/XML/1998/namespace"/>
    <ds:schemaRef ds:uri="http://schemas.microsoft.com/office/2006/documentManagement/types"/>
    <ds:schemaRef ds:uri="3e270325-51ac-4596-bf88-44482dc3c3d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C4F7FD2-08CF-45FB-B5BA-4C175FC37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70325-51ac-4596-bf88-44482dc3c3d1"/>
    <ds:schemaRef ds:uri="3b4c67fb-160c-4409-8a37-7fc653ad091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Department of Interior</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rnoneman</dc:creator>
  <cp:keywords/>
  <dc:description/>
  <cp:lastModifiedBy>Evans, Benjamin S</cp:lastModifiedBy>
  <cp:revision>2</cp:revision>
  <dcterms:created xsi:type="dcterms:W3CDTF">2025-05-28T23:05:00Z</dcterms:created>
  <dcterms:modified xsi:type="dcterms:W3CDTF">2025-05-28T23:05:00Z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0x010100281B7EE48A5CDC43BDC40066246B8B21</vt:lpwstr>
  </property>
  <property fmtid="{D5CDD505-2E9C-101B-9397-08002B2CF9AE}" pid="3" name="MediaServiceImageTags">
    <vt:lpwstr/>
  </property>
</Properties>
</file>